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B8CB" w14:textId="77777777" w:rsidR="000E1528" w:rsidRDefault="000E1528" w:rsidP="00237DBC">
      <w:pPr>
        <w:spacing w:after="0"/>
        <w:rPr>
          <w:rFonts w:ascii="Times New Roman" w:hAnsi="Times New Roman" w:cs="Times New Roman"/>
          <w:i/>
          <w:sz w:val="24"/>
          <w:szCs w:val="24"/>
        </w:rPr>
      </w:pPr>
    </w:p>
    <w:p w14:paraId="03685EFF" w14:textId="77777777" w:rsidR="000E1528" w:rsidRDefault="000E1528" w:rsidP="00237DBC">
      <w:pPr>
        <w:spacing w:after="0"/>
        <w:rPr>
          <w:rFonts w:ascii="Times New Roman" w:hAnsi="Times New Roman" w:cs="Times New Roman"/>
          <w:i/>
          <w:sz w:val="24"/>
          <w:szCs w:val="24"/>
        </w:rPr>
      </w:pPr>
    </w:p>
    <w:p w14:paraId="6884301E" w14:textId="77777777" w:rsidR="000E1528" w:rsidRDefault="000E1528" w:rsidP="00237DBC">
      <w:pPr>
        <w:spacing w:after="0"/>
        <w:rPr>
          <w:rFonts w:ascii="Times New Roman" w:hAnsi="Times New Roman" w:cs="Times New Roman"/>
          <w:i/>
          <w:sz w:val="24"/>
          <w:szCs w:val="24"/>
        </w:rPr>
      </w:pPr>
    </w:p>
    <w:p w14:paraId="7E40A3FB" w14:textId="77777777" w:rsidR="000E1528" w:rsidRDefault="000E1528" w:rsidP="00237DBC">
      <w:pPr>
        <w:spacing w:after="0"/>
        <w:rPr>
          <w:rFonts w:ascii="Times New Roman" w:hAnsi="Times New Roman" w:cs="Times New Roman"/>
          <w:i/>
          <w:sz w:val="24"/>
          <w:szCs w:val="24"/>
        </w:rPr>
      </w:pPr>
    </w:p>
    <w:p w14:paraId="72DB8EA0" w14:textId="77777777" w:rsidR="000E1528" w:rsidRDefault="000E1528" w:rsidP="00237DBC">
      <w:pPr>
        <w:spacing w:after="0"/>
        <w:rPr>
          <w:rFonts w:ascii="Times New Roman" w:hAnsi="Times New Roman" w:cs="Times New Roman"/>
          <w:i/>
          <w:sz w:val="24"/>
          <w:szCs w:val="24"/>
        </w:rPr>
      </w:pPr>
    </w:p>
    <w:p w14:paraId="32B905F3" w14:textId="10DFC029" w:rsidR="00CF43A4" w:rsidRPr="000E1528" w:rsidRDefault="000E1528" w:rsidP="00237DBC">
      <w:pPr>
        <w:spacing w:after="0"/>
        <w:rPr>
          <w:rFonts w:ascii="Times New Roman" w:hAnsi="Times New Roman" w:cs="Times New Roman"/>
          <w:i/>
          <w:sz w:val="24"/>
          <w:szCs w:val="24"/>
        </w:rPr>
      </w:pPr>
      <w:r w:rsidRPr="000E1528">
        <w:rPr>
          <w:rFonts w:ascii="Times New Roman" w:hAnsi="Times New Roman" w:cs="Times New Roman"/>
          <w:i/>
          <w:sz w:val="24"/>
          <w:szCs w:val="24"/>
        </w:rPr>
        <w:t>Sanctuary</w:t>
      </w:r>
    </w:p>
    <w:p w14:paraId="24A7EB84" w14:textId="131DF2A4" w:rsidR="000E1528" w:rsidRDefault="000E1528" w:rsidP="00237DBC">
      <w:pPr>
        <w:spacing w:after="0"/>
        <w:rPr>
          <w:rFonts w:ascii="Times New Roman" w:hAnsi="Times New Roman" w:cs="Times New Roman"/>
          <w:sz w:val="24"/>
          <w:szCs w:val="24"/>
        </w:rPr>
      </w:pPr>
      <w:r>
        <w:rPr>
          <w:rFonts w:ascii="Times New Roman" w:hAnsi="Times New Roman" w:cs="Times New Roman"/>
          <w:sz w:val="24"/>
          <w:szCs w:val="24"/>
        </w:rPr>
        <w:t>A sculpture by Justin Peyser</w:t>
      </w:r>
    </w:p>
    <w:p w14:paraId="70B4CC35" w14:textId="77777777" w:rsidR="00CF43A4" w:rsidRPr="00237DBC" w:rsidRDefault="00CF43A4" w:rsidP="00237DBC">
      <w:pPr>
        <w:spacing w:after="0"/>
        <w:rPr>
          <w:rFonts w:ascii="Times New Roman" w:hAnsi="Times New Roman" w:cs="Times New Roman"/>
          <w:sz w:val="24"/>
          <w:szCs w:val="24"/>
        </w:rPr>
      </w:pPr>
    </w:p>
    <w:p w14:paraId="7393B689" w14:textId="77777777"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1</w:t>
      </w:r>
    </w:p>
    <w:p w14:paraId="04CE92B8" w14:textId="77777777" w:rsidR="00237DBC" w:rsidRPr="00237DBC" w:rsidRDefault="00237DBC" w:rsidP="00237DBC">
      <w:pPr>
        <w:spacing w:after="0"/>
        <w:rPr>
          <w:rFonts w:ascii="Times New Roman" w:hAnsi="Times New Roman" w:cs="Times New Roman"/>
          <w:sz w:val="24"/>
          <w:szCs w:val="24"/>
        </w:rPr>
      </w:pPr>
    </w:p>
    <w:p w14:paraId="03DF5485" w14:textId="2D6F887D"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Deep in the woods in a small clearing you come across a rectangular cluster of about ten massive wooden posts standing upright, most a foot or two higher than a person</w:t>
      </w:r>
      <w:r w:rsidR="00EA7E82">
        <w:rPr>
          <w:rFonts w:ascii="Times New Roman" w:hAnsi="Times New Roman" w:cs="Times New Roman"/>
          <w:sz w:val="24"/>
          <w:szCs w:val="24"/>
        </w:rPr>
        <w:t xml:space="preserve"> and </w:t>
      </w:r>
      <w:r w:rsidR="00CF1AF5">
        <w:rPr>
          <w:rFonts w:ascii="Times New Roman" w:hAnsi="Times New Roman" w:cs="Times New Roman"/>
          <w:sz w:val="24"/>
          <w:szCs w:val="24"/>
        </w:rPr>
        <w:t xml:space="preserve">about </w:t>
      </w:r>
      <w:r w:rsidR="00336A3C">
        <w:rPr>
          <w:rFonts w:ascii="Times New Roman" w:hAnsi="Times New Roman" w:cs="Times New Roman"/>
          <w:sz w:val="24"/>
          <w:szCs w:val="24"/>
        </w:rPr>
        <w:t>10 by 20</w:t>
      </w:r>
      <w:r w:rsidRPr="00237DBC">
        <w:rPr>
          <w:rFonts w:ascii="Times New Roman" w:hAnsi="Times New Roman" w:cs="Times New Roman"/>
          <w:sz w:val="24"/>
          <w:szCs w:val="24"/>
        </w:rPr>
        <w:t>. From afar it appears to be a kind of building, possibly a shelter, but as you near that idea recedes. There is neither a roof nor walls nor any sign there ever was.</w:t>
      </w:r>
    </w:p>
    <w:p w14:paraId="29BA2438" w14:textId="77777777" w:rsidR="00237DBC" w:rsidRPr="00237DBC" w:rsidRDefault="00237DBC" w:rsidP="00237DBC">
      <w:pPr>
        <w:spacing w:after="0"/>
        <w:rPr>
          <w:rFonts w:ascii="Times New Roman" w:hAnsi="Times New Roman" w:cs="Times New Roman"/>
          <w:sz w:val="24"/>
          <w:szCs w:val="24"/>
        </w:rPr>
      </w:pPr>
    </w:p>
    <w:p w14:paraId="7964FC4E" w14:textId="77777777"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Nor is it a ruin, which when seen from far off it resembles: the material is not degraded or overgrown. The posts are solid and stand plumb. But it is not tended either, and there is no clear border between the posts and the surrounding woods, nor a clear path up to it. All that is clear is a deliberateness of design and construction.</w:t>
      </w:r>
    </w:p>
    <w:p w14:paraId="32302BAE" w14:textId="77777777" w:rsidR="00237DBC" w:rsidRPr="00237DBC" w:rsidRDefault="00237DBC" w:rsidP="00237DBC">
      <w:pPr>
        <w:spacing w:after="0"/>
        <w:rPr>
          <w:rFonts w:ascii="Times New Roman" w:hAnsi="Times New Roman" w:cs="Times New Roman"/>
          <w:sz w:val="24"/>
          <w:szCs w:val="24"/>
        </w:rPr>
      </w:pPr>
    </w:p>
    <w:p w14:paraId="54A2909A" w14:textId="5C2E342F"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 xml:space="preserve">There is something vaguely figurative about the posts, which are of different heights and widths, and might suggest a group of people standing. But the potential figurativeness is thrown off by a second element: dozens of curved metal forms of heavy forged steel roughly a foot across that have been affixed to the posts in no discernable order. They resemble letters, or symbols, or pictograms, </w:t>
      </w:r>
      <w:r w:rsidR="007C206F" w:rsidRPr="00237DBC">
        <w:rPr>
          <w:rFonts w:ascii="Times New Roman" w:hAnsi="Times New Roman" w:cs="Times New Roman"/>
          <w:sz w:val="24"/>
          <w:szCs w:val="24"/>
        </w:rPr>
        <w:t>but</w:t>
      </w:r>
      <w:r w:rsidRPr="00237DBC">
        <w:rPr>
          <w:rFonts w:ascii="Times New Roman" w:hAnsi="Times New Roman" w:cs="Times New Roman"/>
          <w:sz w:val="24"/>
          <w:szCs w:val="24"/>
        </w:rPr>
        <w:t xml:space="preserve"> it is unclear how they relate to the structure: mounted at multiple heights on the inner and outer faces of the posts, a few on </w:t>
      </w:r>
      <w:r w:rsidR="007C206F" w:rsidRPr="00237DBC">
        <w:rPr>
          <w:rFonts w:ascii="Times New Roman" w:hAnsi="Times New Roman" w:cs="Times New Roman"/>
          <w:sz w:val="24"/>
          <w:szCs w:val="24"/>
        </w:rPr>
        <w:t>top, it</w:t>
      </w:r>
      <w:r w:rsidRPr="00237DBC">
        <w:rPr>
          <w:rFonts w:ascii="Times New Roman" w:hAnsi="Times New Roman" w:cs="Times New Roman"/>
          <w:sz w:val="24"/>
          <w:szCs w:val="24"/>
        </w:rPr>
        <w:t xml:space="preserve"> is not clear whether they were part of the original plan, or added later.</w:t>
      </w:r>
      <w:r w:rsidR="000D4D2D">
        <w:rPr>
          <w:rFonts w:ascii="Times New Roman" w:hAnsi="Times New Roman" w:cs="Times New Roman"/>
          <w:sz w:val="24"/>
          <w:szCs w:val="24"/>
        </w:rPr>
        <w:t xml:space="preserve"> </w:t>
      </w:r>
    </w:p>
    <w:p w14:paraId="7B92577B" w14:textId="77777777" w:rsidR="00237DBC" w:rsidRPr="00237DBC" w:rsidRDefault="00237DBC" w:rsidP="00237DBC">
      <w:pPr>
        <w:spacing w:after="0"/>
        <w:rPr>
          <w:rFonts w:ascii="Times New Roman" w:hAnsi="Times New Roman" w:cs="Times New Roman"/>
          <w:sz w:val="24"/>
          <w:szCs w:val="24"/>
        </w:rPr>
      </w:pPr>
    </w:p>
    <w:p w14:paraId="443ACDF2" w14:textId="5B7B0ECF"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As you walk through and around this structure, the two elements pull away from each other, one architectural, one linguistic. The rough rectangular grid of the posts recalls the columns of a classical temple. Though all are different, they radiate a clear order. But the steel pieces introduce another feature. Because most occur more than once – one does 10 times- they appear to comprise an alphabet or symbolic language, and the way each is attached, by a tapered steel end driven deep into the wood, suggests a deliberate and permanent positioning intended to broadcast some message or mark some event or process.</w:t>
      </w:r>
      <w:r w:rsidR="000D4D2D">
        <w:rPr>
          <w:rFonts w:ascii="Times New Roman" w:hAnsi="Times New Roman" w:cs="Times New Roman"/>
          <w:sz w:val="24"/>
          <w:szCs w:val="24"/>
        </w:rPr>
        <w:t xml:space="preserve"> </w:t>
      </w:r>
    </w:p>
    <w:p w14:paraId="1EFB9841" w14:textId="77777777" w:rsidR="00237DBC" w:rsidRPr="00237DBC" w:rsidRDefault="00237DBC" w:rsidP="00237DBC">
      <w:pPr>
        <w:spacing w:after="0"/>
        <w:rPr>
          <w:rFonts w:ascii="Times New Roman" w:hAnsi="Times New Roman" w:cs="Times New Roman"/>
          <w:sz w:val="24"/>
          <w:szCs w:val="24"/>
        </w:rPr>
      </w:pPr>
    </w:p>
    <w:p w14:paraId="0DE7396E" w14:textId="64F927BD"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 xml:space="preserve">But for whom? </w:t>
      </w:r>
      <w:r w:rsidR="00EA7E82">
        <w:rPr>
          <w:rFonts w:ascii="Times New Roman" w:hAnsi="Times New Roman" w:cs="Times New Roman"/>
          <w:sz w:val="24"/>
          <w:szCs w:val="24"/>
        </w:rPr>
        <w:t>A</w:t>
      </w:r>
      <w:r w:rsidRPr="00237DBC">
        <w:rPr>
          <w:rFonts w:ascii="Times New Roman" w:hAnsi="Times New Roman" w:cs="Times New Roman"/>
          <w:sz w:val="24"/>
          <w:szCs w:val="24"/>
        </w:rPr>
        <w:t>nd what is the structure for? Here, alone in the woods, without a person in sight, all that seems clear is that the structure must have a function that some people understand and put to use – why else would it be here? Hobo symbols come to mind: the signs scrawled along their habitual routes to convey information (“old lady gives food”, “vicious dog”, “barn loft good to sleep,</w:t>
      </w:r>
      <w:r w:rsidR="007B7923">
        <w:rPr>
          <w:rFonts w:ascii="Times New Roman" w:hAnsi="Times New Roman" w:cs="Times New Roman"/>
          <w:sz w:val="24"/>
          <w:szCs w:val="24"/>
        </w:rPr>
        <w:t>”</w:t>
      </w:r>
      <w:r w:rsidRPr="00237DBC">
        <w:rPr>
          <w:rFonts w:ascii="Times New Roman" w:hAnsi="Times New Roman" w:cs="Times New Roman"/>
          <w:sz w:val="24"/>
          <w:szCs w:val="24"/>
        </w:rPr>
        <w:t xml:space="preserve"> etc.) to hobos who will come after, in code so only they will understand. Just as the hobo signs call attention to a particular hidden world and people, so with this structure, while offering no clues who or for what. That may become clear only when it is seen in action. </w:t>
      </w:r>
    </w:p>
    <w:p w14:paraId="7A92DCA4" w14:textId="77777777" w:rsidR="00237DBC" w:rsidRPr="00237DBC" w:rsidRDefault="00237DBC" w:rsidP="00237DBC">
      <w:pPr>
        <w:spacing w:after="0"/>
        <w:rPr>
          <w:rFonts w:ascii="Times New Roman" w:hAnsi="Times New Roman" w:cs="Times New Roman"/>
          <w:sz w:val="24"/>
          <w:szCs w:val="24"/>
        </w:rPr>
      </w:pPr>
    </w:p>
    <w:p w14:paraId="2ED85C85" w14:textId="77777777"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It is not a monument but the opposite. An instrument without instructions how to play. The key to its use is absent. This exerts a powerful gravity on the mind. A bare and compelling encounter with an unknown thing.</w:t>
      </w:r>
    </w:p>
    <w:p w14:paraId="3D62136A" w14:textId="77777777" w:rsidR="00237DBC" w:rsidRPr="00237DBC" w:rsidRDefault="00237DBC" w:rsidP="00237DBC">
      <w:pPr>
        <w:spacing w:after="0"/>
        <w:rPr>
          <w:rFonts w:ascii="Times New Roman" w:hAnsi="Times New Roman" w:cs="Times New Roman"/>
          <w:sz w:val="24"/>
          <w:szCs w:val="24"/>
        </w:rPr>
      </w:pPr>
    </w:p>
    <w:p w14:paraId="420F17C2" w14:textId="13FB190C" w:rsidR="00237DBC" w:rsidRDefault="00237DBC" w:rsidP="00237DBC">
      <w:pPr>
        <w:spacing w:after="0"/>
        <w:rPr>
          <w:rFonts w:ascii="Times New Roman" w:hAnsi="Times New Roman" w:cs="Times New Roman"/>
          <w:sz w:val="24"/>
          <w:szCs w:val="24"/>
        </w:rPr>
      </w:pPr>
    </w:p>
    <w:p w14:paraId="7CE75762" w14:textId="25D6F203"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2</w:t>
      </w:r>
    </w:p>
    <w:p w14:paraId="24AEE6C0" w14:textId="22FC9DD4" w:rsidR="00237DBC" w:rsidRDefault="00237DBC" w:rsidP="00237DBC">
      <w:pPr>
        <w:spacing w:after="0"/>
        <w:rPr>
          <w:rFonts w:ascii="Times New Roman" w:hAnsi="Times New Roman" w:cs="Times New Roman"/>
          <w:sz w:val="24"/>
          <w:szCs w:val="24"/>
        </w:rPr>
      </w:pPr>
    </w:p>
    <w:p w14:paraId="503F97E5" w14:textId="77777777" w:rsidR="00787B65" w:rsidRDefault="00787B65" w:rsidP="00237DBC">
      <w:pPr>
        <w:spacing w:after="0"/>
        <w:rPr>
          <w:rFonts w:ascii="Times New Roman" w:hAnsi="Times New Roman" w:cs="Times New Roman"/>
          <w:sz w:val="24"/>
          <w:szCs w:val="24"/>
        </w:rPr>
      </w:pPr>
    </w:p>
    <w:p w14:paraId="69730568" w14:textId="20090FDD" w:rsidR="00800E2F" w:rsidRDefault="00800E2F" w:rsidP="00800E2F">
      <w:pPr>
        <w:spacing w:after="0"/>
        <w:rPr>
          <w:rFonts w:ascii="Times New Roman" w:hAnsi="Times New Roman" w:cs="Times New Roman"/>
          <w:sz w:val="24"/>
          <w:szCs w:val="24"/>
        </w:rPr>
      </w:pPr>
      <w:r>
        <w:rPr>
          <w:rFonts w:ascii="Times New Roman" w:hAnsi="Times New Roman" w:cs="Times New Roman"/>
          <w:sz w:val="24"/>
          <w:szCs w:val="24"/>
        </w:rPr>
        <w:t xml:space="preserve">The piece has a visceral power independent of any aesthetic consideration, no matter what it is. Some immanent function and connection to the </w:t>
      </w:r>
      <w:r w:rsidR="0026180D">
        <w:rPr>
          <w:rFonts w:ascii="Times New Roman" w:hAnsi="Times New Roman" w:cs="Times New Roman"/>
          <w:sz w:val="24"/>
          <w:szCs w:val="24"/>
        </w:rPr>
        <w:t xml:space="preserve">real </w:t>
      </w:r>
      <w:r>
        <w:rPr>
          <w:rFonts w:ascii="Times New Roman" w:hAnsi="Times New Roman" w:cs="Times New Roman"/>
          <w:sz w:val="24"/>
          <w:szCs w:val="24"/>
        </w:rPr>
        <w:t>world is immediately a</w:t>
      </w:r>
      <w:r w:rsidR="00EA7E82">
        <w:rPr>
          <w:rFonts w:ascii="Times New Roman" w:hAnsi="Times New Roman" w:cs="Times New Roman"/>
          <w:sz w:val="24"/>
          <w:szCs w:val="24"/>
        </w:rPr>
        <w:t>ssumed</w:t>
      </w:r>
      <w:r>
        <w:rPr>
          <w:rFonts w:ascii="Times New Roman" w:hAnsi="Times New Roman" w:cs="Times New Roman"/>
          <w:sz w:val="24"/>
          <w:szCs w:val="24"/>
        </w:rPr>
        <w:t xml:space="preserve"> and draws attention </w:t>
      </w:r>
      <w:r w:rsidR="00EA7E82">
        <w:rPr>
          <w:rFonts w:ascii="Times New Roman" w:hAnsi="Times New Roman" w:cs="Times New Roman"/>
          <w:sz w:val="24"/>
          <w:szCs w:val="24"/>
        </w:rPr>
        <w:t>both</w:t>
      </w:r>
      <w:r>
        <w:rPr>
          <w:rFonts w:ascii="Times New Roman" w:hAnsi="Times New Roman" w:cs="Times New Roman"/>
          <w:sz w:val="24"/>
          <w:szCs w:val="24"/>
        </w:rPr>
        <w:t xml:space="preserve"> to itself </w:t>
      </w:r>
      <w:r w:rsidR="00EA7E82">
        <w:rPr>
          <w:rFonts w:ascii="Times New Roman" w:hAnsi="Times New Roman" w:cs="Times New Roman"/>
          <w:sz w:val="24"/>
          <w:szCs w:val="24"/>
        </w:rPr>
        <w:t>and</w:t>
      </w:r>
      <w:r>
        <w:rPr>
          <w:rFonts w:ascii="Times New Roman" w:hAnsi="Times New Roman" w:cs="Times New Roman"/>
          <w:sz w:val="24"/>
          <w:szCs w:val="24"/>
        </w:rPr>
        <w:t xml:space="preserve"> beyond</w:t>
      </w:r>
      <w:r w:rsidR="00EA7E82">
        <w:rPr>
          <w:rFonts w:ascii="Times New Roman" w:hAnsi="Times New Roman" w:cs="Times New Roman"/>
          <w:sz w:val="24"/>
          <w:szCs w:val="24"/>
        </w:rPr>
        <w:t xml:space="preserve"> it. </w:t>
      </w:r>
      <w:r w:rsidR="00787B65">
        <w:rPr>
          <w:rFonts w:ascii="Times New Roman" w:hAnsi="Times New Roman" w:cs="Times New Roman"/>
          <w:sz w:val="24"/>
          <w:szCs w:val="24"/>
        </w:rPr>
        <w:t xml:space="preserve">Much of </w:t>
      </w:r>
      <w:r w:rsidR="00EA7E82">
        <w:rPr>
          <w:rFonts w:ascii="Times New Roman" w:hAnsi="Times New Roman" w:cs="Times New Roman"/>
          <w:sz w:val="24"/>
          <w:szCs w:val="24"/>
        </w:rPr>
        <w:t>its</w:t>
      </w:r>
      <w:r w:rsidR="0071581B">
        <w:rPr>
          <w:rFonts w:ascii="Times New Roman" w:hAnsi="Times New Roman" w:cs="Times New Roman"/>
          <w:sz w:val="24"/>
          <w:szCs w:val="24"/>
        </w:rPr>
        <w:t xml:space="preserve"> power lies in </w:t>
      </w:r>
      <w:r w:rsidR="00E86FCC">
        <w:rPr>
          <w:rFonts w:ascii="Times New Roman" w:hAnsi="Times New Roman" w:cs="Times New Roman"/>
          <w:sz w:val="24"/>
          <w:szCs w:val="24"/>
        </w:rPr>
        <w:t xml:space="preserve">its </w:t>
      </w:r>
      <w:r w:rsidR="0058121C">
        <w:rPr>
          <w:rFonts w:ascii="Times New Roman" w:hAnsi="Times New Roman" w:cs="Times New Roman"/>
          <w:sz w:val="24"/>
          <w:szCs w:val="24"/>
        </w:rPr>
        <w:t>r</w:t>
      </w:r>
      <w:r w:rsidR="00EA7E82">
        <w:rPr>
          <w:rFonts w:ascii="Times New Roman" w:hAnsi="Times New Roman" w:cs="Times New Roman"/>
          <w:sz w:val="24"/>
          <w:szCs w:val="24"/>
        </w:rPr>
        <w:t>estraint</w:t>
      </w:r>
      <w:r w:rsidR="0058121C">
        <w:rPr>
          <w:rFonts w:ascii="Times New Roman" w:hAnsi="Times New Roman" w:cs="Times New Roman"/>
          <w:sz w:val="24"/>
          <w:szCs w:val="24"/>
        </w:rPr>
        <w:t xml:space="preserve"> and obscurity</w:t>
      </w:r>
      <w:r w:rsidR="00EA7E82">
        <w:rPr>
          <w:rFonts w:ascii="Times New Roman" w:hAnsi="Times New Roman" w:cs="Times New Roman"/>
          <w:sz w:val="24"/>
          <w:szCs w:val="24"/>
        </w:rPr>
        <w:t>. I</w:t>
      </w:r>
      <w:r w:rsidR="0071581B">
        <w:rPr>
          <w:rFonts w:ascii="Times New Roman" w:hAnsi="Times New Roman" w:cs="Times New Roman"/>
          <w:sz w:val="24"/>
          <w:szCs w:val="24"/>
        </w:rPr>
        <w:t>t contains only two elements: building and language.</w:t>
      </w:r>
      <w:r w:rsidR="00E86FCC">
        <w:rPr>
          <w:rFonts w:ascii="Times New Roman" w:hAnsi="Times New Roman" w:cs="Times New Roman"/>
          <w:sz w:val="24"/>
          <w:szCs w:val="24"/>
        </w:rPr>
        <w:t xml:space="preserve"> Human history</w:t>
      </w:r>
      <w:r w:rsidR="0071581B">
        <w:rPr>
          <w:rFonts w:ascii="Times New Roman" w:hAnsi="Times New Roman" w:cs="Times New Roman"/>
          <w:sz w:val="24"/>
          <w:szCs w:val="24"/>
        </w:rPr>
        <w:t xml:space="preserve"> </w:t>
      </w:r>
      <w:r w:rsidR="00E86FCC">
        <w:rPr>
          <w:rFonts w:ascii="Times New Roman" w:hAnsi="Times New Roman" w:cs="Times New Roman"/>
          <w:sz w:val="24"/>
          <w:szCs w:val="24"/>
        </w:rPr>
        <w:t xml:space="preserve">in extreme reduction. </w:t>
      </w:r>
      <w:r>
        <w:rPr>
          <w:rFonts w:ascii="Times New Roman" w:hAnsi="Times New Roman" w:cs="Times New Roman"/>
          <w:sz w:val="24"/>
          <w:szCs w:val="24"/>
        </w:rPr>
        <w:t xml:space="preserve">The aesthetic has been subsumed </w:t>
      </w:r>
      <w:r w:rsidR="00E86FCC">
        <w:rPr>
          <w:rFonts w:ascii="Times New Roman" w:hAnsi="Times New Roman" w:cs="Times New Roman"/>
          <w:sz w:val="24"/>
          <w:szCs w:val="24"/>
        </w:rPr>
        <w:t xml:space="preserve">in </w:t>
      </w:r>
      <w:r w:rsidR="0071581B">
        <w:rPr>
          <w:rFonts w:ascii="Times New Roman" w:hAnsi="Times New Roman" w:cs="Times New Roman"/>
          <w:sz w:val="24"/>
          <w:szCs w:val="24"/>
        </w:rPr>
        <w:t xml:space="preserve">or overridden by </w:t>
      </w:r>
      <w:r>
        <w:rPr>
          <w:rFonts w:ascii="Times New Roman" w:hAnsi="Times New Roman" w:cs="Times New Roman"/>
          <w:sz w:val="24"/>
          <w:szCs w:val="24"/>
        </w:rPr>
        <w:t>the functional</w:t>
      </w:r>
      <w:r w:rsidR="00E86FCC">
        <w:rPr>
          <w:rFonts w:ascii="Times New Roman" w:hAnsi="Times New Roman" w:cs="Times New Roman"/>
          <w:sz w:val="24"/>
          <w:szCs w:val="24"/>
        </w:rPr>
        <w:t xml:space="preserve">. </w:t>
      </w:r>
      <w:r w:rsidR="0071581B">
        <w:rPr>
          <w:rFonts w:ascii="Times New Roman" w:hAnsi="Times New Roman" w:cs="Times New Roman"/>
          <w:sz w:val="24"/>
          <w:szCs w:val="24"/>
        </w:rPr>
        <w:t xml:space="preserve">Even </w:t>
      </w:r>
      <w:r>
        <w:rPr>
          <w:rFonts w:ascii="Times New Roman" w:hAnsi="Times New Roman" w:cs="Times New Roman"/>
          <w:sz w:val="24"/>
          <w:szCs w:val="24"/>
        </w:rPr>
        <w:t xml:space="preserve">the steel </w:t>
      </w:r>
      <w:r w:rsidR="00E86FCC">
        <w:rPr>
          <w:rFonts w:ascii="Times New Roman" w:hAnsi="Times New Roman" w:cs="Times New Roman"/>
          <w:sz w:val="24"/>
          <w:szCs w:val="24"/>
        </w:rPr>
        <w:t>“</w:t>
      </w:r>
      <w:r>
        <w:rPr>
          <w:rFonts w:ascii="Times New Roman" w:hAnsi="Times New Roman" w:cs="Times New Roman"/>
          <w:sz w:val="24"/>
          <w:szCs w:val="24"/>
        </w:rPr>
        <w:t>letters</w:t>
      </w:r>
      <w:r w:rsidR="00E86FCC">
        <w:rPr>
          <w:rFonts w:ascii="Times New Roman" w:hAnsi="Times New Roman" w:cs="Times New Roman"/>
          <w:sz w:val="24"/>
          <w:szCs w:val="24"/>
        </w:rPr>
        <w:t>”</w:t>
      </w:r>
      <w:r w:rsidR="00B32DCD">
        <w:rPr>
          <w:rFonts w:ascii="Times New Roman" w:hAnsi="Times New Roman" w:cs="Times New Roman"/>
          <w:sz w:val="24"/>
          <w:szCs w:val="24"/>
        </w:rPr>
        <w:t xml:space="preserve"> </w:t>
      </w:r>
      <w:r w:rsidR="007C206F">
        <w:rPr>
          <w:rFonts w:ascii="Times New Roman" w:hAnsi="Times New Roman" w:cs="Times New Roman"/>
          <w:sz w:val="24"/>
          <w:szCs w:val="24"/>
        </w:rPr>
        <w:t>– which</w:t>
      </w:r>
      <w:r w:rsidR="0071581B">
        <w:rPr>
          <w:rFonts w:ascii="Times New Roman" w:hAnsi="Times New Roman" w:cs="Times New Roman"/>
          <w:sz w:val="24"/>
          <w:szCs w:val="24"/>
        </w:rPr>
        <w:t xml:space="preserve"> alone </w:t>
      </w:r>
      <w:r w:rsidR="00E86FCC">
        <w:rPr>
          <w:rFonts w:ascii="Times New Roman" w:hAnsi="Times New Roman" w:cs="Times New Roman"/>
          <w:sz w:val="24"/>
          <w:szCs w:val="24"/>
        </w:rPr>
        <w:t xml:space="preserve">open towards </w:t>
      </w:r>
      <w:r w:rsidR="0071581B">
        <w:rPr>
          <w:rFonts w:ascii="Times New Roman" w:hAnsi="Times New Roman" w:cs="Times New Roman"/>
          <w:sz w:val="24"/>
          <w:szCs w:val="24"/>
        </w:rPr>
        <w:t xml:space="preserve">the </w:t>
      </w:r>
      <w:r w:rsidR="00E86FCC">
        <w:rPr>
          <w:rFonts w:ascii="Times New Roman" w:hAnsi="Times New Roman" w:cs="Times New Roman"/>
          <w:sz w:val="24"/>
          <w:szCs w:val="24"/>
        </w:rPr>
        <w:t xml:space="preserve">decorative or </w:t>
      </w:r>
      <w:r w:rsidR="0071581B">
        <w:rPr>
          <w:rFonts w:ascii="Times New Roman" w:hAnsi="Times New Roman" w:cs="Times New Roman"/>
          <w:sz w:val="24"/>
          <w:szCs w:val="24"/>
        </w:rPr>
        <w:t xml:space="preserve">expressive – </w:t>
      </w:r>
      <w:r w:rsidR="00EA7E82">
        <w:rPr>
          <w:rFonts w:ascii="Times New Roman" w:hAnsi="Times New Roman" w:cs="Times New Roman"/>
          <w:sz w:val="24"/>
          <w:szCs w:val="24"/>
        </w:rPr>
        <w:t xml:space="preserve">are, </w:t>
      </w:r>
      <w:r w:rsidR="00787B65">
        <w:rPr>
          <w:rFonts w:ascii="Times New Roman" w:hAnsi="Times New Roman" w:cs="Times New Roman"/>
          <w:sz w:val="24"/>
          <w:szCs w:val="24"/>
        </w:rPr>
        <w:t xml:space="preserve">as </w:t>
      </w:r>
      <w:r w:rsidR="00E86FCC">
        <w:rPr>
          <w:rFonts w:ascii="Times New Roman" w:hAnsi="Times New Roman" w:cs="Times New Roman"/>
          <w:sz w:val="24"/>
          <w:szCs w:val="24"/>
        </w:rPr>
        <w:t>language</w:t>
      </w:r>
      <w:r w:rsidR="00EA7E82">
        <w:rPr>
          <w:rFonts w:ascii="Times New Roman" w:hAnsi="Times New Roman" w:cs="Times New Roman"/>
          <w:sz w:val="24"/>
          <w:szCs w:val="24"/>
        </w:rPr>
        <w:t>,</w:t>
      </w:r>
      <w:r w:rsidR="00787B65">
        <w:rPr>
          <w:rFonts w:ascii="Times New Roman" w:hAnsi="Times New Roman" w:cs="Times New Roman"/>
          <w:sz w:val="24"/>
          <w:szCs w:val="24"/>
        </w:rPr>
        <w:t xml:space="preserve"> primarily</w:t>
      </w:r>
      <w:r w:rsidR="00E86FCC">
        <w:rPr>
          <w:rFonts w:ascii="Times New Roman" w:hAnsi="Times New Roman" w:cs="Times New Roman"/>
          <w:sz w:val="24"/>
          <w:szCs w:val="24"/>
        </w:rPr>
        <w:t xml:space="preserve"> functional as well. </w:t>
      </w:r>
      <w:r>
        <w:rPr>
          <w:rFonts w:ascii="Times New Roman" w:hAnsi="Times New Roman" w:cs="Times New Roman"/>
          <w:sz w:val="24"/>
          <w:szCs w:val="24"/>
        </w:rPr>
        <w:t xml:space="preserve">Though the function of neither is clear, it </w:t>
      </w:r>
      <w:r w:rsidR="00E86FCC">
        <w:rPr>
          <w:rFonts w:ascii="Times New Roman" w:hAnsi="Times New Roman" w:cs="Times New Roman"/>
          <w:sz w:val="24"/>
          <w:szCs w:val="24"/>
        </w:rPr>
        <w:t xml:space="preserve">is this that </w:t>
      </w:r>
      <w:r>
        <w:rPr>
          <w:rFonts w:ascii="Times New Roman" w:hAnsi="Times New Roman" w:cs="Times New Roman"/>
          <w:sz w:val="24"/>
          <w:szCs w:val="24"/>
        </w:rPr>
        <w:t xml:space="preserve">dominates consideration of the piece. </w:t>
      </w:r>
      <w:r w:rsidR="00206F94">
        <w:rPr>
          <w:rFonts w:ascii="Times New Roman" w:hAnsi="Times New Roman" w:cs="Times New Roman"/>
          <w:sz w:val="24"/>
          <w:szCs w:val="24"/>
        </w:rPr>
        <w:t>The independence of the two elements itself is compelling. The irregular occurrence of the letters, why some are clumped on certain posts, and just a few are sunk into the tops, suggests a process separate from the assembly of the wood structure and one with a clear if elusive set of reasons. The fact that one letter occur</w:t>
      </w:r>
      <w:r w:rsidR="0040061A">
        <w:rPr>
          <w:rFonts w:ascii="Times New Roman" w:hAnsi="Times New Roman" w:cs="Times New Roman"/>
          <w:sz w:val="24"/>
          <w:szCs w:val="24"/>
        </w:rPr>
        <w:t>s</w:t>
      </w:r>
      <w:r w:rsidR="00206F94">
        <w:rPr>
          <w:rFonts w:ascii="Times New Roman" w:hAnsi="Times New Roman" w:cs="Times New Roman"/>
          <w:sz w:val="24"/>
          <w:szCs w:val="24"/>
        </w:rPr>
        <w:t xml:space="preserve"> ten times and others just twice or thrice </w:t>
      </w:r>
      <w:proofErr w:type="gramStart"/>
      <w:r w:rsidR="00206F94">
        <w:rPr>
          <w:rFonts w:ascii="Times New Roman" w:hAnsi="Times New Roman" w:cs="Times New Roman"/>
          <w:sz w:val="24"/>
          <w:szCs w:val="24"/>
        </w:rPr>
        <w:t>suggests</w:t>
      </w:r>
      <w:proofErr w:type="gramEnd"/>
      <w:r w:rsidR="00206F94">
        <w:rPr>
          <w:rFonts w:ascii="Times New Roman" w:hAnsi="Times New Roman" w:cs="Times New Roman"/>
          <w:sz w:val="24"/>
          <w:szCs w:val="24"/>
        </w:rPr>
        <w:t xml:space="preserve"> yet another logic at work, equally elusive, equally effective in rousing curiosity.</w:t>
      </w:r>
    </w:p>
    <w:p w14:paraId="06F45130" w14:textId="61993D5B" w:rsidR="007B7923" w:rsidRDefault="007B7923" w:rsidP="00800E2F">
      <w:pPr>
        <w:spacing w:after="0"/>
        <w:rPr>
          <w:rFonts w:ascii="Times New Roman" w:hAnsi="Times New Roman" w:cs="Times New Roman"/>
          <w:sz w:val="24"/>
          <w:szCs w:val="24"/>
        </w:rPr>
      </w:pPr>
    </w:p>
    <w:p w14:paraId="1F4BD5EB" w14:textId="21B550F9" w:rsidR="00800E2F" w:rsidRDefault="00800E2F" w:rsidP="00800E2F">
      <w:pPr>
        <w:spacing w:after="0"/>
        <w:rPr>
          <w:rFonts w:ascii="Times New Roman" w:hAnsi="Times New Roman" w:cs="Times New Roman"/>
          <w:sz w:val="24"/>
          <w:szCs w:val="24"/>
        </w:rPr>
      </w:pPr>
      <w:r>
        <w:rPr>
          <w:rFonts w:ascii="Times New Roman" w:hAnsi="Times New Roman" w:cs="Times New Roman"/>
          <w:sz w:val="24"/>
          <w:szCs w:val="24"/>
        </w:rPr>
        <w:t xml:space="preserve">The point of the hypothetical </w:t>
      </w:r>
      <w:r w:rsidR="00135E20">
        <w:rPr>
          <w:rFonts w:ascii="Times New Roman" w:hAnsi="Times New Roman" w:cs="Times New Roman"/>
          <w:sz w:val="24"/>
          <w:szCs w:val="24"/>
        </w:rPr>
        <w:t xml:space="preserve">in section 1 above </w:t>
      </w:r>
      <w:r>
        <w:rPr>
          <w:rFonts w:ascii="Times New Roman" w:hAnsi="Times New Roman" w:cs="Times New Roman"/>
          <w:sz w:val="24"/>
          <w:szCs w:val="24"/>
        </w:rPr>
        <w:t>-</w:t>
      </w:r>
      <w:r w:rsidR="00674739">
        <w:rPr>
          <w:rFonts w:ascii="Times New Roman" w:hAnsi="Times New Roman" w:cs="Times New Roman"/>
          <w:sz w:val="24"/>
          <w:szCs w:val="24"/>
        </w:rPr>
        <w:t xml:space="preserve">the </w:t>
      </w:r>
      <w:r>
        <w:rPr>
          <w:rFonts w:ascii="Times New Roman" w:hAnsi="Times New Roman" w:cs="Times New Roman"/>
          <w:sz w:val="24"/>
          <w:szCs w:val="24"/>
        </w:rPr>
        <w:t>description of the piece “in the wild”- may be problematic.</w:t>
      </w:r>
      <w:r w:rsidR="00135E20">
        <w:rPr>
          <w:rFonts w:ascii="Times New Roman" w:hAnsi="Times New Roman" w:cs="Times New Roman"/>
          <w:sz w:val="24"/>
          <w:szCs w:val="24"/>
        </w:rPr>
        <w:t xml:space="preserve"> </w:t>
      </w:r>
      <w:r w:rsidR="0040061A">
        <w:rPr>
          <w:rFonts w:ascii="Times New Roman" w:hAnsi="Times New Roman" w:cs="Times New Roman"/>
          <w:sz w:val="24"/>
          <w:szCs w:val="24"/>
        </w:rPr>
        <w:t>What use is it</w:t>
      </w:r>
      <w:r>
        <w:rPr>
          <w:rFonts w:ascii="Times New Roman" w:hAnsi="Times New Roman" w:cs="Times New Roman"/>
          <w:sz w:val="24"/>
          <w:szCs w:val="24"/>
        </w:rPr>
        <w:t xml:space="preserve"> state that a work of art </w:t>
      </w:r>
      <w:r w:rsidR="00B32DCD">
        <w:rPr>
          <w:rFonts w:ascii="Times New Roman" w:hAnsi="Times New Roman" w:cs="Times New Roman"/>
          <w:sz w:val="24"/>
          <w:szCs w:val="24"/>
        </w:rPr>
        <w:t>is effective</w:t>
      </w:r>
      <w:r>
        <w:rPr>
          <w:rFonts w:ascii="Times New Roman" w:hAnsi="Times New Roman" w:cs="Times New Roman"/>
          <w:sz w:val="24"/>
          <w:szCs w:val="24"/>
        </w:rPr>
        <w:t xml:space="preserve"> </w:t>
      </w:r>
      <w:r w:rsidR="0040061A">
        <w:rPr>
          <w:rFonts w:ascii="Times New Roman" w:hAnsi="Times New Roman" w:cs="Times New Roman"/>
          <w:sz w:val="24"/>
          <w:szCs w:val="24"/>
        </w:rPr>
        <w:t xml:space="preserve">when </w:t>
      </w:r>
      <w:r>
        <w:rPr>
          <w:rFonts w:ascii="Times New Roman" w:hAnsi="Times New Roman" w:cs="Times New Roman"/>
          <w:sz w:val="24"/>
          <w:szCs w:val="24"/>
        </w:rPr>
        <w:t xml:space="preserve">not known to be a work of art – and even to suggest that it may </w:t>
      </w:r>
      <w:r w:rsidR="00B32DCD">
        <w:rPr>
          <w:rFonts w:ascii="Times New Roman" w:hAnsi="Times New Roman" w:cs="Times New Roman"/>
          <w:sz w:val="24"/>
          <w:szCs w:val="24"/>
        </w:rPr>
        <w:t>be more effective</w:t>
      </w:r>
      <w:r>
        <w:rPr>
          <w:rFonts w:ascii="Times New Roman" w:hAnsi="Times New Roman" w:cs="Times New Roman"/>
          <w:sz w:val="24"/>
          <w:szCs w:val="24"/>
        </w:rPr>
        <w:t xml:space="preserve"> as such? What would that even mean? That people linger around it trying to figure out what it is, and think about it long after they’ve walked away from it? That would not be a bad standard</w:t>
      </w:r>
      <w:r w:rsidR="003E12E3">
        <w:rPr>
          <w:rFonts w:ascii="Times New Roman" w:hAnsi="Times New Roman" w:cs="Times New Roman"/>
          <w:sz w:val="24"/>
          <w:szCs w:val="24"/>
        </w:rPr>
        <w:t xml:space="preserve"> for the evaluation of any creation</w:t>
      </w:r>
      <w:r>
        <w:rPr>
          <w:rFonts w:ascii="Times New Roman" w:hAnsi="Times New Roman" w:cs="Times New Roman"/>
          <w:sz w:val="24"/>
          <w:szCs w:val="24"/>
        </w:rPr>
        <w:t>.</w:t>
      </w:r>
    </w:p>
    <w:p w14:paraId="60C390B8" w14:textId="77777777" w:rsidR="00ED32B8" w:rsidRDefault="00ED32B8" w:rsidP="00800E2F">
      <w:pPr>
        <w:spacing w:after="0" w:line="240" w:lineRule="auto"/>
        <w:rPr>
          <w:rFonts w:ascii="Times New Roman" w:hAnsi="Times New Roman" w:cs="Times New Roman"/>
          <w:sz w:val="24"/>
          <w:szCs w:val="24"/>
        </w:rPr>
      </w:pPr>
    </w:p>
    <w:p w14:paraId="1502947C" w14:textId="4993C2AD" w:rsidR="00ED32B8" w:rsidRDefault="00ED32B8" w:rsidP="00ED32B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But what happens to the way you see the piece when it is named and identified as a work of art? Even if the title is “Untitled”, the way you look at it changes. Does the “bare and compelling encounter with an unknown thing” become impossible?  </w:t>
      </w:r>
    </w:p>
    <w:p w14:paraId="44A04CE6" w14:textId="77777777" w:rsidR="00ED32B8" w:rsidRDefault="00ED32B8" w:rsidP="00ED32B8">
      <w:pPr>
        <w:spacing w:after="0" w:line="240" w:lineRule="auto"/>
        <w:rPr>
          <w:rFonts w:ascii="Times New Roman" w:eastAsia="Times New Roman" w:hAnsi="Times New Roman" w:cs="Times New Roman"/>
          <w:kern w:val="0"/>
          <w:sz w:val="24"/>
          <w:szCs w:val="24"/>
          <w14:ligatures w14:val="none"/>
        </w:rPr>
      </w:pPr>
    </w:p>
    <w:p w14:paraId="1F0713CB" w14:textId="63E2C7DC" w:rsidR="00ED32B8" w:rsidRDefault="00ED32B8" w:rsidP="00ED32B8">
      <w:pPr>
        <w:spacing w:after="0" w:line="240" w:lineRule="auto"/>
        <w:rPr>
          <w:rFonts w:ascii="Times New Roman" w:eastAsia="Times New Roman" w:hAnsi="Times New Roman" w:cs="Times New Roman"/>
          <w:kern w:val="0"/>
          <w:sz w:val="24"/>
          <w:szCs w:val="24"/>
          <w14:ligatures w14:val="none"/>
        </w:rPr>
      </w:pPr>
      <w:bookmarkStart w:id="0" w:name="_Hlk143342676"/>
      <w:r>
        <w:rPr>
          <w:rFonts w:ascii="Times New Roman" w:eastAsia="Times New Roman" w:hAnsi="Times New Roman" w:cs="Times New Roman"/>
          <w:kern w:val="0"/>
          <w:sz w:val="24"/>
          <w:szCs w:val="24"/>
          <w14:ligatures w14:val="none"/>
        </w:rPr>
        <w:t xml:space="preserve">Before, it seemed to be an object made by an unknown group for an unknown purpose and was thus real and had a real function. It excited curiosity and a slight uneasiness, as if those who made and used this thing might return or be watching </w:t>
      </w:r>
      <w:r w:rsidR="0040061A">
        <w:rPr>
          <w:rFonts w:ascii="Times New Roman" w:eastAsia="Times New Roman" w:hAnsi="Times New Roman" w:cs="Times New Roman"/>
          <w:kern w:val="0"/>
          <w:sz w:val="24"/>
          <w:szCs w:val="24"/>
          <w14:ligatures w14:val="none"/>
        </w:rPr>
        <w:t>you</w:t>
      </w:r>
      <w:r>
        <w:rPr>
          <w:rFonts w:ascii="Times New Roman" w:eastAsia="Times New Roman" w:hAnsi="Times New Roman" w:cs="Times New Roman"/>
          <w:kern w:val="0"/>
          <w:sz w:val="24"/>
          <w:szCs w:val="24"/>
          <w14:ligatures w14:val="none"/>
        </w:rPr>
        <w:t xml:space="preserve"> watch. Now you know it is the work of an artist, made as a work of art, to mean the way art means. Rather than its function and origin, you try to discern what the artist is expressing, the idea, the approach, the message of a single person. </w:t>
      </w:r>
    </w:p>
    <w:p w14:paraId="6D8F15CE" w14:textId="77777777" w:rsidR="00ED32B8" w:rsidRDefault="00ED32B8" w:rsidP="00ED32B8">
      <w:pPr>
        <w:spacing w:after="0" w:line="240" w:lineRule="auto"/>
        <w:rPr>
          <w:rFonts w:ascii="Times New Roman" w:eastAsia="Times New Roman" w:hAnsi="Times New Roman" w:cs="Times New Roman"/>
          <w:kern w:val="0"/>
          <w:sz w:val="24"/>
          <w:szCs w:val="24"/>
          <w14:ligatures w14:val="none"/>
        </w:rPr>
      </w:pPr>
    </w:p>
    <w:p w14:paraId="31D6CCA2" w14:textId="21412992" w:rsidR="00ED32B8" w:rsidRDefault="00ED32B8" w:rsidP="00ED32B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It is unclear what is gained and what is lost in this shift. When an unusual object out in the world is identified as “art”, does it </w:t>
      </w:r>
      <w:r w:rsidR="007C206F">
        <w:rPr>
          <w:rFonts w:ascii="Times New Roman" w:eastAsia="Times New Roman" w:hAnsi="Times New Roman" w:cs="Times New Roman"/>
          <w:kern w:val="0"/>
          <w:sz w:val="24"/>
          <w:szCs w:val="24"/>
          <w14:ligatures w14:val="none"/>
        </w:rPr>
        <w:t>become</w:t>
      </w:r>
      <w:r>
        <w:rPr>
          <w:rFonts w:ascii="Times New Roman" w:eastAsia="Times New Roman" w:hAnsi="Times New Roman" w:cs="Times New Roman"/>
          <w:kern w:val="0"/>
          <w:sz w:val="24"/>
          <w:szCs w:val="24"/>
          <w14:ligatures w14:val="none"/>
        </w:rPr>
        <w:t xml:space="preserve"> more or less powerful and thought-provoking? Or is this idea nonsense, and </w:t>
      </w:r>
      <w:r w:rsidR="0040061A">
        <w:rPr>
          <w:rFonts w:ascii="Times New Roman" w:eastAsia="Times New Roman" w:hAnsi="Times New Roman" w:cs="Times New Roman"/>
          <w:kern w:val="0"/>
          <w:sz w:val="24"/>
          <w:szCs w:val="24"/>
          <w14:ligatures w14:val="none"/>
        </w:rPr>
        <w:t xml:space="preserve">is </w:t>
      </w:r>
      <w:r>
        <w:rPr>
          <w:rFonts w:ascii="Times New Roman" w:eastAsia="Times New Roman" w:hAnsi="Times New Roman" w:cs="Times New Roman"/>
          <w:kern w:val="0"/>
          <w:sz w:val="24"/>
          <w:szCs w:val="24"/>
          <w14:ligatures w14:val="none"/>
        </w:rPr>
        <w:t>the lens of the gallery or museum necessary to produce any deep or powerful encounter with an object, whatever it</w:t>
      </w:r>
      <w:r w:rsidR="0040061A">
        <w:rPr>
          <w:rFonts w:ascii="Times New Roman" w:eastAsia="Times New Roman" w:hAnsi="Times New Roman" w:cs="Times New Roman"/>
          <w:kern w:val="0"/>
          <w:sz w:val="24"/>
          <w:szCs w:val="24"/>
          <w14:ligatures w14:val="none"/>
        </w:rPr>
        <w:t>s status</w:t>
      </w:r>
      <w:r>
        <w:rPr>
          <w:rFonts w:ascii="Times New Roman" w:eastAsia="Times New Roman" w:hAnsi="Times New Roman" w:cs="Times New Roman"/>
          <w:kern w:val="0"/>
          <w:sz w:val="24"/>
          <w:szCs w:val="24"/>
          <w14:ligatures w14:val="none"/>
        </w:rPr>
        <w:t xml:space="preserve">? </w:t>
      </w:r>
    </w:p>
    <w:p w14:paraId="3B64FEFB" w14:textId="5A2FB286" w:rsidR="003E12E3" w:rsidRDefault="003E12E3" w:rsidP="00ED32B8">
      <w:pPr>
        <w:spacing w:after="0" w:line="240" w:lineRule="auto"/>
        <w:rPr>
          <w:rFonts w:ascii="Times New Roman" w:eastAsia="Times New Roman" w:hAnsi="Times New Roman" w:cs="Times New Roman"/>
          <w:kern w:val="0"/>
          <w:sz w:val="24"/>
          <w:szCs w:val="24"/>
          <w14:ligatures w14:val="none"/>
        </w:rPr>
      </w:pPr>
    </w:p>
    <w:p w14:paraId="72E097B1" w14:textId="378B7F43" w:rsidR="003E12E3" w:rsidRDefault="003E12E3" w:rsidP="00ED32B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3</w:t>
      </w:r>
    </w:p>
    <w:p w14:paraId="6A6AD847" w14:textId="248EE8AB" w:rsidR="0040061A" w:rsidRDefault="0040061A" w:rsidP="00ED32B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
    <w:bookmarkEnd w:id="0"/>
    <w:p w14:paraId="2531E25A" w14:textId="5EF61B2B" w:rsidR="00800E2F" w:rsidRPr="003E12E3" w:rsidRDefault="003D0F1B" w:rsidP="003E12E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addition of the title </w:t>
      </w:r>
      <w:r w:rsidR="00800E2F">
        <w:rPr>
          <w:rFonts w:ascii="Times New Roman" w:eastAsia="Times New Roman" w:hAnsi="Times New Roman" w:cs="Times New Roman"/>
          <w:kern w:val="0"/>
          <w:sz w:val="24"/>
          <w:szCs w:val="24"/>
          <w14:ligatures w14:val="none"/>
        </w:rPr>
        <w:t>“</w:t>
      </w:r>
      <w:r w:rsidR="00800E2F" w:rsidRPr="000E1528">
        <w:rPr>
          <w:rFonts w:ascii="Times New Roman" w:eastAsia="Times New Roman" w:hAnsi="Times New Roman" w:cs="Times New Roman"/>
          <w:i/>
          <w:kern w:val="0"/>
          <w:sz w:val="24"/>
          <w:szCs w:val="24"/>
          <w14:ligatures w14:val="none"/>
        </w:rPr>
        <w:t>Sanctuary”</w:t>
      </w:r>
      <w:r>
        <w:rPr>
          <w:rFonts w:ascii="Times New Roman" w:eastAsia="Times New Roman" w:hAnsi="Times New Roman" w:cs="Times New Roman"/>
          <w:kern w:val="0"/>
          <w:sz w:val="24"/>
          <w:szCs w:val="24"/>
          <w14:ligatures w14:val="none"/>
        </w:rPr>
        <w:t xml:space="preserve"> to the piece further transforms it.</w:t>
      </w:r>
    </w:p>
    <w:p w14:paraId="7D59648A" w14:textId="20F2E804" w:rsidR="00800E2F" w:rsidRDefault="00800E2F" w:rsidP="00237DBC">
      <w:pPr>
        <w:spacing w:after="0"/>
        <w:rPr>
          <w:rFonts w:ascii="Times New Roman" w:hAnsi="Times New Roman" w:cs="Times New Roman"/>
          <w:sz w:val="24"/>
          <w:szCs w:val="24"/>
        </w:rPr>
      </w:pPr>
    </w:p>
    <w:p w14:paraId="64D7172F" w14:textId="5723945A"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 xml:space="preserve">The mere idea of sanctuary produces a powerful gravity. In rich and poor countries alike, people are assailed </w:t>
      </w:r>
      <w:r>
        <w:rPr>
          <w:rFonts w:ascii="Times New Roman" w:hAnsi="Times New Roman" w:cs="Times New Roman"/>
          <w:sz w:val="24"/>
          <w:szCs w:val="24"/>
        </w:rPr>
        <w:t xml:space="preserve">by </w:t>
      </w:r>
      <w:r w:rsidRPr="00237DBC">
        <w:rPr>
          <w:rFonts w:ascii="Times New Roman" w:hAnsi="Times New Roman" w:cs="Times New Roman"/>
          <w:sz w:val="24"/>
          <w:szCs w:val="24"/>
        </w:rPr>
        <w:t>a sense of beleaguerment, precariousness, and vulnerability. The world’s problems feel intractable and neither walls nor distance offer real protection, from war and disease to mass shootings and drought, for just a start.</w:t>
      </w:r>
      <w:r w:rsidR="000D4D2D">
        <w:rPr>
          <w:rFonts w:ascii="Times New Roman" w:hAnsi="Times New Roman" w:cs="Times New Roman"/>
          <w:sz w:val="24"/>
          <w:szCs w:val="24"/>
        </w:rPr>
        <w:t xml:space="preserve"> </w:t>
      </w:r>
    </w:p>
    <w:p w14:paraId="2AA15233" w14:textId="77777777" w:rsidR="00237DBC" w:rsidRPr="00237DBC" w:rsidRDefault="00237DBC" w:rsidP="00237DBC">
      <w:pPr>
        <w:spacing w:after="0"/>
        <w:rPr>
          <w:rFonts w:ascii="Times New Roman" w:hAnsi="Times New Roman" w:cs="Times New Roman"/>
          <w:sz w:val="24"/>
          <w:szCs w:val="24"/>
        </w:rPr>
      </w:pPr>
    </w:p>
    <w:p w14:paraId="6FDCBCA5" w14:textId="0B30D4A8"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 xml:space="preserve">More vivid and immediate to people than the notion of sanctuary is its opposite: </w:t>
      </w:r>
      <w:r w:rsidR="0026180D">
        <w:rPr>
          <w:rFonts w:ascii="Times New Roman" w:hAnsi="Times New Roman" w:cs="Times New Roman"/>
          <w:sz w:val="24"/>
          <w:szCs w:val="24"/>
        </w:rPr>
        <w:t>places</w:t>
      </w:r>
      <w:r w:rsidRPr="00237DBC">
        <w:rPr>
          <w:rFonts w:ascii="Times New Roman" w:hAnsi="Times New Roman" w:cs="Times New Roman"/>
          <w:sz w:val="24"/>
          <w:szCs w:val="24"/>
        </w:rPr>
        <w:t xml:space="preserve"> of absolute precariousness and exposure, whether legally engineered (Guantanamo), climatic, epidemiological, or geopolitical.</w:t>
      </w:r>
      <w:r w:rsidR="00AD0173">
        <w:rPr>
          <w:rFonts w:ascii="Times New Roman" w:hAnsi="Times New Roman" w:cs="Times New Roman"/>
          <w:sz w:val="24"/>
          <w:szCs w:val="24"/>
        </w:rPr>
        <w:t xml:space="preserve"> </w:t>
      </w:r>
      <w:r w:rsidR="000D4D2D">
        <w:rPr>
          <w:rFonts w:ascii="Times New Roman" w:hAnsi="Times New Roman" w:cs="Times New Roman"/>
          <w:spacing w:val="-3"/>
          <w:kern w:val="36"/>
          <w:sz w:val="24"/>
          <w:szCs w:val="24"/>
        </w:rPr>
        <w:t>As I write, the air of this city of 8</w:t>
      </w:r>
      <w:r w:rsidR="000D56E5">
        <w:rPr>
          <w:rFonts w:ascii="Times New Roman" w:hAnsi="Times New Roman" w:cs="Times New Roman"/>
          <w:spacing w:val="-3"/>
          <w:kern w:val="36"/>
          <w:sz w:val="24"/>
          <w:szCs w:val="24"/>
        </w:rPr>
        <w:t>-plus</w:t>
      </w:r>
      <w:r w:rsidR="000D4D2D">
        <w:rPr>
          <w:rFonts w:ascii="Times New Roman" w:hAnsi="Times New Roman" w:cs="Times New Roman"/>
          <w:spacing w:val="-3"/>
          <w:kern w:val="36"/>
          <w:sz w:val="24"/>
          <w:szCs w:val="24"/>
        </w:rPr>
        <w:t xml:space="preserve"> million people has been declared dangerous to breathe because of smoke from wildfires 2000 miles away</w:t>
      </w:r>
      <w:r w:rsidR="0026180D">
        <w:rPr>
          <w:rFonts w:ascii="Times New Roman" w:hAnsi="Times New Roman" w:cs="Times New Roman"/>
          <w:spacing w:val="-3"/>
          <w:kern w:val="36"/>
          <w:sz w:val="24"/>
          <w:szCs w:val="24"/>
        </w:rPr>
        <w:t>, and streams of migrants can be seen fleeing misery and violence so extreme they risk death to try to enter wealthier and safer countries</w:t>
      </w:r>
      <w:r w:rsidR="00AF63FB">
        <w:rPr>
          <w:rFonts w:ascii="Times New Roman" w:hAnsi="Times New Roman" w:cs="Times New Roman"/>
          <w:spacing w:val="-3"/>
          <w:kern w:val="36"/>
          <w:sz w:val="24"/>
          <w:szCs w:val="24"/>
        </w:rPr>
        <w:t xml:space="preserve"> where they in turn are met as a danger and threat</w:t>
      </w:r>
      <w:r w:rsidR="0026180D">
        <w:rPr>
          <w:rFonts w:ascii="Times New Roman" w:hAnsi="Times New Roman" w:cs="Times New Roman"/>
          <w:spacing w:val="-3"/>
          <w:kern w:val="36"/>
          <w:sz w:val="24"/>
          <w:szCs w:val="24"/>
        </w:rPr>
        <w:t xml:space="preserve">. </w:t>
      </w:r>
    </w:p>
    <w:p w14:paraId="023DE8C7" w14:textId="77777777" w:rsidR="00237DBC" w:rsidRPr="00237DBC" w:rsidRDefault="00237DBC" w:rsidP="00237DBC">
      <w:pPr>
        <w:spacing w:after="0"/>
        <w:rPr>
          <w:rFonts w:ascii="Times New Roman" w:hAnsi="Times New Roman" w:cs="Times New Roman"/>
          <w:sz w:val="24"/>
          <w:szCs w:val="24"/>
        </w:rPr>
      </w:pPr>
    </w:p>
    <w:p w14:paraId="423365CA" w14:textId="2C886B3F" w:rsidR="00237DBC" w:rsidRDefault="00237DBC" w:rsidP="00237DBC">
      <w:pPr>
        <w:spacing w:after="0"/>
        <w:rPr>
          <w:rFonts w:ascii="Times New Roman" w:hAnsi="Times New Roman" w:cs="Times New Roman"/>
          <w:sz w:val="24"/>
          <w:szCs w:val="24"/>
          <w:lang w:val="it-IT"/>
        </w:rPr>
      </w:pPr>
      <w:r w:rsidRPr="00237DBC">
        <w:rPr>
          <w:rFonts w:ascii="Times New Roman" w:hAnsi="Times New Roman" w:cs="Times New Roman"/>
          <w:sz w:val="24"/>
          <w:szCs w:val="24"/>
        </w:rPr>
        <w:t>It is worth pointing out that two of the fundamental works on sanctuary were written in 1936 and 1939, respectively, as the world was moving towards the greatest test of sanctuary it had yet faced.</w:t>
      </w:r>
      <w:r w:rsidR="000D4D2D">
        <w:rPr>
          <w:rFonts w:ascii="Times New Roman" w:hAnsi="Times New Roman" w:cs="Times New Roman"/>
          <w:sz w:val="24"/>
          <w:szCs w:val="24"/>
        </w:rPr>
        <w:t xml:space="preserve"> </w:t>
      </w:r>
      <w:r w:rsidRPr="00237DBC">
        <w:rPr>
          <w:rFonts w:ascii="Times New Roman" w:hAnsi="Times New Roman" w:cs="Times New Roman"/>
          <w:sz w:val="24"/>
          <w:szCs w:val="24"/>
        </w:rPr>
        <w:t>There were two basic elements to the notion</w:t>
      </w:r>
      <w:r w:rsidR="0026180D">
        <w:rPr>
          <w:rFonts w:ascii="Times New Roman" w:hAnsi="Times New Roman" w:cs="Times New Roman"/>
          <w:sz w:val="24"/>
          <w:szCs w:val="24"/>
        </w:rPr>
        <w:t xml:space="preserve"> as set out in these works</w:t>
      </w:r>
      <w:r w:rsidRPr="00237DBC">
        <w:rPr>
          <w:rFonts w:ascii="Times New Roman" w:hAnsi="Times New Roman" w:cs="Times New Roman"/>
          <w:sz w:val="24"/>
          <w:szCs w:val="24"/>
        </w:rPr>
        <w:t>: first, “Sacred places should be protected from acts of violence” (Garrard Glenn, “The Right of Sanctuary”, Virginia Quarterly Review, Autumn 1936).</w:t>
      </w:r>
      <w:r w:rsidR="000D4D2D">
        <w:rPr>
          <w:rFonts w:ascii="Times New Roman" w:hAnsi="Times New Roman" w:cs="Times New Roman"/>
          <w:sz w:val="24"/>
          <w:szCs w:val="24"/>
        </w:rPr>
        <w:t xml:space="preserve"> </w:t>
      </w:r>
      <w:r w:rsidRPr="00237DBC">
        <w:rPr>
          <w:rFonts w:ascii="Times New Roman" w:hAnsi="Times New Roman" w:cs="Times New Roman"/>
          <w:sz w:val="24"/>
          <w:szCs w:val="24"/>
        </w:rPr>
        <w:t xml:space="preserve">And second, “There must exist a statutorily-designated place where an individual with reason to fear the action of a man or group can be guaranteed protection.” </w:t>
      </w:r>
      <w:r w:rsidRPr="00AD0173">
        <w:rPr>
          <w:rFonts w:ascii="Times New Roman" w:hAnsi="Times New Roman" w:cs="Times New Roman"/>
          <w:i/>
          <w:iCs/>
          <w:sz w:val="24"/>
          <w:szCs w:val="24"/>
          <w:lang w:val="it-IT"/>
        </w:rPr>
        <w:t>Le droit d'asile</w:t>
      </w:r>
      <w:r w:rsidRPr="00237DBC">
        <w:rPr>
          <w:rFonts w:ascii="Times New Roman" w:hAnsi="Times New Roman" w:cs="Times New Roman"/>
          <w:sz w:val="24"/>
          <w:szCs w:val="24"/>
          <w:lang w:val="it-IT"/>
        </w:rPr>
        <w:t xml:space="preserve"> ;  Pierre Timbal Duclaux de Martin ; Recueil Sirey, 1939</w:t>
      </w:r>
      <w:r w:rsidR="00AF2B62">
        <w:rPr>
          <w:rFonts w:ascii="Times New Roman" w:hAnsi="Times New Roman" w:cs="Times New Roman"/>
          <w:sz w:val="24"/>
          <w:szCs w:val="24"/>
          <w:lang w:val="it-IT"/>
        </w:rPr>
        <w:t>.</w:t>
      </w:r>
      <w:r w:rsidR="000D56E5">
        <w:rPr>
          <w:rFonts w:ascii="Times New Roman" w:hAnsi="Times New Roman" w:cs="Times New Roman"/>
          <w:sz w:val="24"/>
          <w:szCs w:val="24"/>
          <w:lang w:val="it-IT"/>
        </w:rPr>
        <w:t xml:space="preserve"> </w:t>
      </w:r>
    </w:p>
    <w:p w14:paraId="48D4C129" w14:textId="77777777" w:rsidR="00237DBC" w:rsidRPr="00237DBC" w:rsidRDefault="00237DBC" w:rsidP="00237DBC">
      <w:pPr>
        <w:spacing w:after="0"/>
        <w:rPr>
          <w:rFonts w:ascii="Times New Roman" w:hAnsi="Times New Roman" w:cs="Times New Roman"/>
          <w:sz w:val="24"/>
          <w:szCs w:val="24"/>
          <w:lang w:val="it-IT"/>
        </w:rPr>
      </w:pPr>
    </w:p>
    <w:p w14:paraId="3911DBF5" w14:textId="749E31C1"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In the ancient world the principle of sanctuary arose from a need to slow vengeance enough to allow some process of reasoned judgment to take place. Underlying it was a general recognition that some buffer against the fevers that periodically overtake society is necessary. It was a case of erring on the side of caution rather than vengeance where and when the legal system was incapable of producing fair-seeming outcomes. For example, in the early Christian era, it was the church’s distrust of the Roman judicial system that led it to carry forward the sanctuary tradition that had persisted among the Jews, Egyptians, and Greeks – and which continued in Europe until the development of a more developed judicial machinery in the 1600s, when the practice of sanctuary was explicitly ended.</w:t>
      </w:r>
      <w:r w:rsidR="0026180D">
        <w:rPr>
          <w:rFonts w:ascii="Times New Roman" w:hAnsi="Times New Roman" w:cs="Times New Roman"/>
          <w:sz w:val="24"/>
          <w:szCs w:val="24"/>
        </w:rPr>
        <w:t xml:space="preserve"> </w:t>
      </w:r>
    </w:p>
    <w:p w14:paraId="281BCED8" w14:textId="77777777" w:rsidR="00237DBC" w:rsidRPr="00237DBC" w:rsidRDefault="00237DBC" w:rsidP="00237DBC">
      <w:pPr>
        <w:spacing w:after="0"/>
        <w:rPr>
          <w:rFonts w:ascii="Times New Roman" w:hAnsi="Times New Roman" w:cs="Times New Roman"/>
          <w:sz w:val="24"/>
          <w:szCs w:val="24"/>
        </w:rPr>
      </w:pPr>
    </w:p>
    <w:p w14:paraId="4DDAF368" w14:textId="77777777"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There is an inverse relation between sanctuary culture, rooted in a recognition of solidarity among all people and a “do unto others...” logic, and the scapegoat culture resurgent today across the world, which designates an outsider to blame for problems and deflect attention from their real causes. The first leans towards a presumption of innocence, the latter a presumption of guilt.</w:t>
      </w:r>
    </w:p>
    <w:p w14:paraId="43959D27" w14:textId="77777777"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Rule by reason vs rule by fear.</w:t>
      </w:r>
    </w:p>
    <w:p w14:paraId="5DBAC259" w14:textId="77777777" w:rsidR="00237DBC" w:rsidRPr="00237DBC" w:rsidRDefault="00237DBC" w:rsidP="00237DBC">
      <w:pPr>
        <w:spacing w:after="0"/>
        <w:rPr>
          <w:rFonts w:ascii="Times New Roman" w:hAnsi="Times New Roman" w:cs="Times New Roman"/>
          <w:sz w:val="24"/>
          <w:szCs w:val="24"/>
        </w:rPr>
      </w:pPr>
    </w:p>
    <w:p w14:paraId="4B493164" w14:textId="010DB32D" w:rsidR="003D416F" w:rsidRDefault="00237DBC" w:rsidP="00EC0F14">
      <w:pPr>
        <w:spacing w:after="0"/>
        <w:rPr>
          <w:rFonts w:ascii="Times New Roman" w:hAnsi="Times New Roman" w:cs="Times New Roman"/>
          <w:sz w:val="24"/>
          <w:szCs w:val="24"/>
        </w:rPr>
      </w:pPr>
      <w:r w:rsidRPr="00237DBC">
        <w:rPr>
          <w:rFonts w:ascii="Times New Roman" w:hAnsi="Times New Roman" w:cs="Times New Roman"/>
          <w:sz w:val="24"/>
          <w:szCs w:val="24"/>
        </w:rPr>
        <w:t>But while these dichotomies are familiar to people today, what is less familiar, and to many even inconceivable, is the idea of a zone of exception within which</w:t>
      </w:r>
      <w:r w:rsidR="00B32DCD">
        <w:rPr>
          <w:rFonts w:ascii="Times New Roman" w:hAnsi="Times New Roman" w:cs="Times New Roman"/>
          <w:sz w:val="24"/>
          <w:szCs w:val="24"/>
        </w:rPr>
        <w:t xml:space="preserve"> processes accepted as if </w:t>
      </w:r>
      <w:r w:rsidR="00AF63FB">
        <w:rPr>
          <w:rFonts w:ascii="Times New Roman" w:hAnsi="Times New Roman" w:cs="Times New Roman"/>
          <w:sz w:val="24"/>
          <w:szCs w:val="24"/>
        </w:rPr>
        <w:t xml:space="preserve">emanating </w:t>
      </w:r>
      <w:r w:rsidR="00AF63FB">
        <w:rPr>
          <w:rFonts w:ascii="Times New Roman" w:hAnsi="Times New Roman" w:cs="Times New Roman"/>
          <w:sz w:val="24"/>
          <w:szCs w:val="24"/>
        </w:rPr>
        <w:lastRenderedPageBreak/>
        <w:t xml:space="preserve">from </w:t>
      </w:r>
      <w:r w:rsidR="00B32DCD">
        <w:rPr>
          <w:rFonts w:ascii="Times New Roman" w:hAnsi="Times New Roman" w:cs="Times New Roman"/>
          <w:sz w:val="24"/>
          <w:szCs w:val="24"/>
        </w:rPr>
        <w:t xml:space="preserve">natural law </w:t>
      </w:r>
      <w:r w:rsidR="00AF63FB">
        <w:rPr>
          <w:rFonts w:ascii="Times New Roman" w:hAnsi="Times New Roman" w:cs="Times New Roman"/>
          <w:sz w:val="24"/>
          <w:szCs w:val="24"/>
        </w:rPr>
        <w:t xml:space="preserve">– violence, depredation, commodification </w:t>
      </w:r>
      <w:r w:rsidR="007C206F">
        <w:rPr>
          <w:rFonts w:ascii="Times New Roman" w:hAnsi="Times New Roman" w:cs="Times New Roman"/>
          <w:sz w:val="24"/>
          <w:szCs w:val="24"/>
        </w:rPr>
        <w:t xml:space="preserve">- </w:t>
      </w:r>
      <w:r w:rsidR="007C206F" w:rsidRPr="00237DBC">
        <w:rPr>
          <w:rFonts w:ascii="Times New Roman" w:hAnsi="Times New Roman" w:cs="Times New Roman"/>
          <w:sz w:val="24"/>
          <w:szCs w:val="24"/>
        </w:rPr>
        <w:t>are</w:t>
      </w:r>
      <w:r w:rsidRPr="00237DBC">
        <w:rPr>
          <w:rFonts w:ascii="Times New Roman" w:hAnsi="Times New Roman" w:cs="Times New Roman"/>
          <w:sz w:val="24"/>
          <w:szCs w:val="24"/>
        </w:rPr>
        <w:t xml:space="preserve"> suspended</w:t>
      </w:r>
      <w:r w:rsidR="00AF63FB">
        <w:rPr>
          <w:rFonts w:ascii="Times New Roman" w:hAnsi="Times New Roman" w:cs="Times New Roman"/>
          <w:sz w:val="24"/>
          <w:szCs w:val="24"/>
        </w:rPr>
        <w:t>,</w:t>
      </w:r>
      <w:r w:rsidRPr="00237DBC">
        <w:rPr>
          <w:rFonts w:ascii="Times New Roman" w:hAnsi="Times New Roman" w:cs="Times New Roman"/>
          <w:sz w:val="24"/>
          <w:szCs w:val="24"/>
        </w:rPr>
        <w:t xml:space="preserve"> and that the people themselves can bring about such a suspension.</w:t>
      </w:r>
      <w:r w:rsidR="00B32DCD">
        <w:rPr>
          <w:rFonts w:ascii="Times New Roman" w:hAnsi="Times New Roman" w:cs="Times New Roman"/>
          <w:sz w:val="24"/>
          <w:szCs w:val="24"/>
        </w:rPr>
        <w:t xml:space="preserve"> </w:t>
      </w:r>
    </w:p>
    <w:p w14:paraId="31C65B3B" w14:textId="77777777" w:rsidR="00467576" w:rsidRDefault="00467576" w:rsidP="00EC0F14">
      <w:pPr>
        <w:spacing w:after="0"/>
        <w:rPr>
          <w:rFonts w:ascii="Times New Roman" w:hAnsi="Times New Roman" w:cs="Times New Roman"/>
          <w:spacing w:val="-3"/>
          <w:kern w:val="36"/>
          <w:sz w:val="24"/>
          <w:szCs w:val="24"/>
        </w:rPr>
      </w:pPr>
    </w:p>
    <w:p w14:paraId="4652FDC2" w14:textId="1461D828" w:rsidR="00280782" w:rsidRDefault="00467576" w:rsidP="00237DBC">
      <w:pPr>
        <w:spacing w:after="0"/>
        <w:rPr>
          <w:rFonts w:ascii="Times New Roman" w:hAnsi="Times New Roman" w:cs="Times New Roman"/>
          <w:sz w:val="24"/>
          <w:szCs w:val="24"/>
        </w:rPr>
      </w:pPr>
      <w:r>
        <w:rPr>
          <w:rFonts w:ascii="Times New Roman" w:hAnsi="Times New Roman" w:cs="Times New Roman"/>
          <w:sz w:val="24"/>
          <w:szCs w:val="24"/>
        </w:rPr>
        <w:t>4</w:t>
      </w:r>
    </w:p>
    <w:p w14:paraId="2679EF66" w14:textId="77777777" w:rsidR="003D416F" w:rsidRDefault="003D416F" w:rsidP="00237DBC">
      <w:pPr>
        <w:spacing w:after="0"/>
        <w:rPr>
          <w:rFonts w:ascii="Times New Roman" w:hAnsi="Times New Roman" w:cs="Times New Roman"/>
          <w:sz w:val="24"/>
          <w:szCs w:val="24"/>
        </w:rPr>
      </w:pPr>
    </w:p>
    <w:p w14:paraId="10D2ED79" w14:textId="05072ECF"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 xml:space="preserve">The addition of the </w:t>
      </w:r>
      <w:r w:rsidR="003D0F1B">
        <w:rPr>
          <w:rFonts w:ascii="Times New Roman" w:hAnsi="Times New Roman" w:cs="Times New Roman"/>
          <w:sz w:val="24"/>
          <w:szCs w:val="24"/>
        </w:rPr>
        <w:t xml:space="preserve">title </w:t>
      </w:r>
      <w:r w:rsidRPr="00237DBC">
        <w:rPr>
          <w:rFonts w:ascii="Times New Roman" w:hAnsi="Times New Roman" w:cs="Times New Roman"/>
          <w:sz w:val="24"/>
          <w:szCs w:val="24"/>
        </w:rPr>
        <w:t xml:space="preserve">does not </w:t>
      </w:r>
      <w:r w:rsidR="00744F61">
        <w:rPr>
          <w:rFonts w:ascii="Times New Roman" w:hAnsi="Times New Roman" w:cs="Times New Roman"/>
          <w:sz w:val="24"/>
          <w:szCs w:val="24"/>
        </w:rPr>
        <w:t xml:space="preserve">resolve but </w:t>
      </w:r>
      <w:r w:rsidR="003D0F1B">
        <w:rPr>
          <w:rFonts w:ascii="Times New Roman" w:hAnsi="Times New Roman" w:cs="Times New Roman"/>
          <w:sz w:val="24"/>
          <w:szCs w:val="24"/>
        </w:rPr>
        <w:t>rather</w:t>
      </w:r>
      <w:r w:rsidRPr="00237DBC">
        <w:rPr>
          <w:rFonts w:ascii="Times New Roman" w:hAnsi="Times New Roman" w:cs="Times New Roman"/>
          <w:sz w:val="24"/>
          <w:szCs w:val="24"/>
        </w:rPr>
        <w:t xml:space="preserve"> </w:t>
      </w:r>
      <w:r w:rsidR="003D0F1B">
        <w:rPr>
          <w:rFonts w:ascii="Times New Roman" w:hAnsi="Times New Roman" w:cs="Times New Roman"/>
          <w:sz w:val="24"/>
          <w:szCs w:val="24"/>
        </w:rPr>
        <w:t>excites</w:t>
      </w:r>
      <w:r w:rsidRPr="00237DBC">
        <w:rPr>
          <w:rFonts w:ascii="Times New Roman" w:hAnsi="Times New Roman" w:cs="Times New Roman"/>
          <w:sz w:val="24"/>
          <w:szCs w:val="24"/>
        </w:rPr>
        <w:t xml:space="preserve"> the tensions within it.</w:t>
      </w:r>
      <w:r w:rsidR="00744F61">
        <w:rPr>
          <w:rFonts w:ascii="Times New Roman" w:hAnsi="Times New Roman" w:cs="Times New Roman"/>
          <w:sz w:val="24"/>
          <w:szCs w:val="24"/>
        </w:rPr>
        <w:t xml:space="preserve"> </w:t>
      </w:r>
      <w:r w:rsidRPr="00237DBC">
        <w:rPr>
          <w:rFonts w:ascii="Times New Roman" w:hAnsi="Times New Roman" w:cs="Times New Roman"/>
          <w:sz w:val="24"/>
          <w:szCs w:val="24"/>
        </w:rPr>
        <w:t>If it is neither a shelter nor an enclosure, how is it a sanctuary? The posts are so close together that they arouse more a sense of discomfort than of protection. From within, the structure feels like a maze. There is no spot from which all of the columns are visible or from which even half of the letters are. Entering deepens the obscurity rather than relieves it and plants a desire to see it from above as if another vantage point might clarify what it is.  And the letters, which positioned differently might have communicated some message to people from afar, instead protrude from the posts and are more likely to bruise or cut than enlighten.</w:t>
      </w:r>
      <w:r w:rsidR="00F9288F">
        <w:rPr>
          <w:rFonts w:ascii="Times New Roman" w:hAnsi="Times New Roman" w:cs="Times New Roman"/>
          <w:sz w:val="24"/>
          <w:szCs w:val="24"/>
        </w:rPr>
        <w:t xml:space="preserve"> </w:t>
      </w:r>
    </w:p>
    <w:p w14:paraId="06ECEFDC" w14:textId="77777777" w:rsidR="00237DBC" w:rsidRPr="00237DBC" w:rsidRDefault="00237DBC" w:rsidP="00237DBC">
      <w:pPr>
        <w:spacing w:after="0"/>
        <w:rPr>
          <w:rFonts w:ascii="Times New Roman" w:hAnsi="Times New Roman" w:cs="Times New Roman"/>
          <w:sz w:val="24"/>
          <w:szCs w:val="24"/>
        </w:rPr>
      </w:pPr>
    </w:p>
    <w:p w14:paraId="0B3B8FA0" w14:textId="77777777"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 xml:space="preserve">This of course must be the point: </w:t>
      </w:r>
      <w:r w:rsidRPr="003D0F1B">
        <w:rPr>
          <w:rFonts w:ascii="Times New Roman" w:hAnsi="Times New Roman" w:cs="Times New Roman"/>
          <w:i/>
          <w:sz w:val="24"/>
          <w:szCs w:val="24"/>
        </w:rPr>
        <w:t>Sanctuary</w:t>
      </w:r>
      <w:r w:rsidRPr="00237DBC">
        <w:rPr>
          <w:rFonts w:ascii="Times New Roman" w:hAnsi="Times New Roman" w:cs="Times New Roman"/>
          <w:sz w:val="24"/>
          <w:szCs w:val="24"/>
        </w:rPr>
        <w:t xml:space="preserve"> is anything but. The sense of order promised from afar gives way to disorder once the space is entered. It is closer to a trap than a shelter, a mirage, an act of misdirection, luring from afar into a structure that is hard to enter and possibly harder to exit. The piece is dysfunctional both as architecture and as language.</w:t>
      </w:r>
    </w:p>
    <w:p w14:paraId="57006E61" w14:textId="77777777" w:rsidR="00744F61" w:rsidRDefault="00744F61" w:rsidP="00237DBC">
      <w:pPr>
        <w:spacing w:after="0"/>
        <w:rPr>
          <w:rFonts w:ascii="Times New Roman" w:hAnsi="Times New Roman" w:cs="Times New Roman"/>
          <w:sz w:val="24"/>
          <w:szCs w:val="24"/>
        </w:rPr>
      </w:pPr>
    </w:p>
    <w:p w14:paraId="480F1B3E" w14:textId="7361C47F" w:rsidR="00237DBC" w:rsidRDefault="00F600B0" w:rsidP="00237DBC">
      <w:pPr>
        <w:spacing w:after="0"/>
        <w:rPr>
          <w:rFonts w:ascii="Times New Roman" w:hAnsi="Times New Roman" w:cs="Times New Roman"/>
          <w:sz w:val="24"/>
          <w:szCs w:val="24"/>
        </w:rPr>
      </w:pPr>
      <w:r>
        <w:rPr>
          <w:rFonts w:ascii="Times New Roman" w:hAnsi="Times New Roman" w:cs="Times New Roman"/>
          <w:sz w:val="24"/>
          <w:szCs w:val="24"/>
        </w:rPr>
        <w:t>But c</w:t>
      </w:r>
      <w:r w:rsidR="00237DBC" w:rsidRPr="00237DBC">
        <w:rPr>
          <w:rFonts w:ascii="Times New Roman" w:hAnsi="Times New Roman" w:cs="Times New Roman"/>
          <w:sz w:val="24"/>
          <w:szCs w:val="24"/>
        </w:rPr>
        <w:t xml:space="preserve">learly the strategy of the artist here is not to produce the craved thing: an actual sanctuary, which the viewer can enter and there experience a relief from the processes that assail them. Rather, the piece invokes and revokes it in the same gesture. The tension between the object and its title seems to be </w:t>
      </w:r>
      <w:r w:rsidR="003D0F1B">
        <w:rPr>
          <w:rFonts w:ascii="Times New Roman" w:hAnsi="Times New Roman" w:cs="Times New Roman"/>
          <w:sz w:val="24"/>
          <w:szCs w:val="24"/>
        </w:rPr>
        <w:t>a</w:t>
      </w:r>
      <w:r w:rsidR="00237DBC" w:rsidRPr="00237DBC">
        <w:rPr>
          <w:rFonts w:ascii="Times New Roman" w:hAnsi="Times New Roman" w:cs="Times New Roman"/>
          <w:sz w:val="24"/>
          <w:szCs w:val="24"/>
        </w:rPr>
        <w:t xml:space="preserve"> sought effect.</w:t>
      </w:r>
    </w:p>
    <w:p w14:paraId="5C5010BD" w14:textId="77777777" w:rsidR="00744F61" w:rsidRPr="00237DBC" w:rsidRDefault="00744F61" w:rsidP="00744F61">
      <w:pPr>
        <w:spacing w:after="0"/>
        <w:rPr>
          <w:rFonts w:ascii="Times New Roman" w:hAnsi="Times New Roman" w:cs="Times New Roman"/>
          <w:sz w:val="24"/>
          <w:szCs w:val="24"/>
        </w:rPr>
      </w:pPr>
    </w:p>
    <w:p w14:paraId="069F0D36" w14:textId="4A4DF40A" w:rsidR="00744F61" w:rsidRPr="00237DBC" w:rsidRDefault="00744F61" w:rsidP="00744F61">
      <w:pPr>
        <w:spacing w:after="0"/>
        <w:rPr>
          <w:rFonts w:ascii="Times New Roman" w:hAnsi="Times New Roman" w:cs="Times New Roman"/>
          <w:sz w:val="24"/>
          <w:szCs w:val="24"/>
        </w:rPr>
      </w:pPr>
      <w:r w:rsidRPr="003D0F1B">
        <w:rPr>
          <w:rFonts w:ascii="Times New Roman" w:hAnsi="Times New Roman" w:cs="Times New Roman"/>
          <w:i/>
          <w:sz w:val="24"/>
          <w:szCs w:val="24"/>
        </w:rPr>
        <w:t>Sanctuary</w:t>
      </w:r>
      <w:r w:rsidRPr="00237DBC">
        <w:rPr>
          <w:rFonts w:ascii="Times New Roman" w:hAnsi="Times New Roman" w:cs="Times New Roman"/>
          <w:sz w:val="24"/>
          <w:szCs w:val="24"/>
        </w:rPr>
        <w:t xml:space="preserve"> contains a single, subtle hint at what it is. At the bottom of one of the posts, lower that any of the forged letters, is a steel ring hanging from a steel eye, also pounded into the wood, not hand forged like the other letters but immediately identifiable as a </w:t>
      </w:r>
      <w:r w:rsidR="007C206F" w:rsidRPr="00237DBC">
        <w:rPr>
          <w:rFonts w:ascii="Times New Roman" w:hAnsi="Times New Roman" w:cs="Times New Roman"/>
          <w:sz w:val="24"/>
          <w:szCs w:val="24"/>
        </w:rPr>
        <w:t>mass-produced</w:t>
      </w:r>
      <w:r w:rsidRPr="00237DBC">
        <w:rPr>
          <w:rFonts w:ascii="Times New Roman" w:hAnsi="Times New Roman" w:cs="Times New Roman"/>
          <w:sz w:val="24"/>
          <w:szCs w:val="24"/>
        </w:rPr>
        <w:t xml:space="preserve"> item. Retained as if the seed from which the rest grew, this ring is the connection to the historical notion of sanctuary the piece invokes.</w:t>
      </w:r>
    </w:p>
    <w:p w14:paraId="1ECA8F56" w14:textId="77777777" w:rsidR="00744F61" w:rsidRPr="00237DBC" w:rsidRDefault="00744F61" w:rsidP="00744F61">
      <w:pPr>
        <w:spacing w:after="0"/>
        <w:rPr>
          <w:rFonts w:ascii="Times New Roman" w:hAnsi="Times New Roman" w:cs="Times New Roman"/>
          <w:sz w:val="24"/>
          <w:szCs w:val="24"/>
        </w:rPr>
      </w:pPr>
    </w:p>
    <w:p w14:paraId="5BE98AFE" w14:textId="77777777" w:rsidR="00744F61" w:rsidRPr="00237DBC" w:rsidRDefault="00744F61" w:rsidP="00744F61">
      <w:pPr>
        <w:spacing w:after="0"/>
        <w:rPr>
          <w:rFonts w:ascii="Times New Roman" w:hAnsi="Times New Roman" w:cs="Times New Roman"/>
          <w:sz w:val="24"/>
          <w:szCs w:val="24"/>
        </w:rPr>
      </w:pPr>
      <w:r w:rsidRPr="00237DBC">
        <w:rPr>
          <w:rFonts w:ascii="Times New Roman" w:hAnsi="Times New Roman" w:cs="Times New Roman"/>
          <w:sz w:val="24"/>
          <w:szCs w:val="24"/>
        </w:rPr>
        <w:t>“The sanctuary knocker was a metal ring attached to the door of a church. A fugitive from the law had only to touch the knocker to claim the right of sanctuary. This allowed him to stay in the church, free from prosecution, for a period of time, usually 40 days.”  https://www.britainexpress.com/church-history.htm?term=Sanctuary+Knocker</w:t>
      </w:r>
    </w:p>
    <w:p w14:paraId="29860752" w14:textId="77777777" w:rsidR="00744F61" w:rsidRPr="00237DBC" w:rsidRDefault="00744F61" w:rsidP="00744F61">
      <w:pPr>
        <w:spacing w:after="0"/>
        <w:rPr>
          <w:rFonts w:ascii="Times New Roman" w:hAnsi="Times New Roman" w:cs="Times New Roman"/>
          <w:sz w:val="24"/>
          <w:szCs w:val="24"/>
        </w:rPr>
      </w:pPr>
    </w:p>
    <w:p w14:paraId="15D38E7D" w14:textId="722C80E7" w:rsidR="00744F61" w:rsidRPr="00237DBC" w:rsidRDefault="00744F61" w:rsidP="00744F61">
      <w:pPr>
        <w:spacing w:after="0"/>
        <w:rPr>
          <w:rFonts w:ascii="Times New Roman" w:hAnsi="Times New Roman" w:cs="Times New Roman"/>
          <w:sz w:val="24"/>
          <w:szCs w:val="24"/>
        </w:rPr>
      </w:pPr>
      <w:r w:rsidRPr="00237DBC">
        <w:rPr>
          <w:rFonts w:ascii="Times New Roman" w:hAnsi="Times New Roman" w:cs="Times New Roman"/>
          <w:sz w:val="24"/>
          <w:szCs w:val="24"/>
        </w:rPr>
        <w:t xml:space="preserve">It would have been simple for Peyser to simply produce the craved thing and build a structure covered with medieval sanctuary rings. This route </w:t>
      </w:r>
      <w:r w:rsidR="003D0F1B">
        <w:rPr>
          <w:rFonts w:ascii="Times New Roman" w:hAnsi="Times New Roman" w:cs="Times New Roman"/>
          <w:sz w:val="24"/>
          <w:szCs w:val="24"/>
        </w:rPr>
        <w:t xml:space="preserve">he chose instead, </w:t>
      </w:r>
      <w:r w:rsidRPr="00237DBC">
        <w:rPr>
          <w:rFonts w:ascii="Times New Roman" w:hAnsi="Times New Roman" w:cs="Times New Roman"/>
          <w:sz w:val="24"/>
          <w:szCs w:val="24"/>
        </w:rPr>
        <w:t>of obscurity and restraint</w:t>
      </w:r>
      <w:r w:rsidR="003D0F1B">
        <w:rPr>
          <w:rFonts w:ascii="Times New Roman" w:hAnsi="Times New Roman" w:cs="Times New Roman"/>
          <w:sz w:val="24"/>
          <w:szCs w:val="24"/>
        </w:rPr>
        <w:t>,</w:t>
      </w:r>
      <w:r w:rsidRPr="00237DBC">
        <w:rPr>
          <w:rFonts w:ascii="Times New Roman" w:hAnsi="Times New Roman" w:cs="Times New Roman"/>
          <w:sz w:val="24"/>
          <w:szCs w:val="24"/>
        </w:rPr>
        <w:t xml:space="preserve"> produces a very different effect</w:t>
      </w:r>
      <w:r>
        <w:rPr>
          <w:rFonts w:ascii="Times New Roman" w:hAnsi="Times New Roman" w:cs="Times New Roman"/>
          <w:sz w:val="24"/>
          <w:szCs w:val="24"/>
        </w:rPr>
        <w:t xml:space="preserve">. </w:t>
      </w:r>
    </w:p>
    <w:p w14:paraId="2AF7EFF9" w14:textId="5544B550" w:rsid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 xml:space="preserve"> </w:t>
      </w:r>
    </w:p>
    <w:p w14:paraId="47EC9787" w14:textId="1F79BEC7" w:rsidR="007F4FBE" w:rsidRPr="00237DBC" w:rsidRDefault="00467576" w:rsidP="00237DBC">
      <w:pPr>
        <w:spacing w:after="0"/>
        <w:rPr>
          <w:rFonts w:ascii="Times New Roman" w:hAnsi="Times New Roman" w:cs="Times New Roman"/>
          <w:sz w:val="24"/>
          <w:szCs w:val="24"/>
        </w:rPr>
      </w:pPr>
      <w:r>
        <w:rPr>
          <w:rFonts w:ascii="Times New Roman" w:hAnsi="Times New Roman" w:cs="Times New Roman"/>
          <w:sz w:val="24"/>
          <w:szCs w:val="24"/>
        </w:rPr>
        <w:t>5</w:t>
      </w:r>
    </w:p>
    <w:p w14:paraId="12B822FD" w14:textId="4AD950C5" w:rsidR="00E523E0" w:rsidRDefault="00E523E0" w:rsidP="00237DBC">
      <w:pPr>
        <w:spacing w:after="0"/>
        <w:rPr>
          <w:rFonts w:ascii="Times New Roman" w:hAnsi="Times New Roman" w:cs="Times New Roman"/>
          <w:sz w:val="24"/>
          <w:szCs w:val="24"/>
        </w:rPr>
      </w:pPr>
    </w:p>
    <w:p w14:paraId="74351AE3" w14:textId="73469C20" w:rsidR="00AE2FD8" w:rsidRPr="00AE2FD8" w:rsidRDefault="00F9288F" w:rsidP="00AE2FD8">
      <w:pPr>
        <w:spacing w:after="0"/>
        <w:rPr>
          <w:rFonts w:ascii="Times New Roman" w:hAnsi="Times New Roman" w:cs="Times New Roman"/>
          <w:sz w:val="24"/>
          <w:szCs w:val="24"/>
        </w:rPr>
      </w:pPr>
      <w:r>
        <w:rPr>
          <w:rFonts w:ascii="Times New Roman" w:hAnsi="Times New Roman" w:cs="Times New Roman"/>
          <w:sz w:val="24"/>
          <w:szCs w:val="24"/>
        </w:rPr>
        <w:t>O</w:t>
      </w:r>
      <w:r w:rsidR="00AE2FD8">
        <w:rPr>
          <w:rFonts w:ascii="Times New Roman" w:hAnsi="Times New Roman" w:cs="Times New Roman"/>
          <w:sz w:val="24"/>
          <w:szCs w:val="24"/>
        </w:rPr>
        <w:t xml:space="preserve">nce </w:t>
      </w:r>
      <w:r w:rsidR="00AE2FD8" w:rsidRPr="003D0F1B">
        <w:rPr>
          <w:rFonts w:ascii="Times New Roman" w:hAnsi="Times New Roman" w:cs="Times New Roman"/>
          <w:i/>
          <w:sz w:val="24"/>
          <w:szCs w:val="24"/>
        </w:rPr>
        <w:t>Sanctuary</w:t>
      </w:r>
      <w:r w:rsidR="00AE2FD8">
        <w:rPr>
          <w:rFonts w:ascii="Times New Roman" w:hAnsi="Times New Roman" w:cs="Times New Roman"/>
          <w:sz w:val="24"/>
          <w:szCs w:val="24"/>
        </w:rPr>
        <w:t xml:space="preserve"> is named and acknowledged to be a work of art, it becomes </w:t>
      </w:r>
      <w:r w:rsidR="00AE2FD8">
        <w:rPr>
          <w:rFonts w:ascii="Times New Roman" w:eastAsia="Times New Roman" w:hAnsi="Times New Roman" w:cs="Times New Roman"/>
          <w:kern w:val="0"/>
          <w:sz w:val="24"/>
          <w:szCs w:val="24"/>
          <w14:ligatures w14:val="none"/>
        </w:rPr>
        <w:t xml:space="preserve">a representation, a simulacrum, intended for viewers as opposed to users. Aestheticized and intellectualized, its </w:t>
      </w:r>
      <w:r w:rsidR="00AE2FD8">
        <w:rPr>
          <w:rFonts w:ascii="Times New Roman" w:eastAsia="Times New Roman" w:hAnsi="Times New Roman" w:cs="Times New Roman"/>
          <w:kern w:val="0"/>
          <w:sz w:val="24"/>
          <w:szCs w:val="24"/>
          <w14:ligatures w14:val="none"/>
        </w:rPr>
        <w:lastRenderedPageBreak/>
        <w:t>function is neutralized, merely cited, no longer offered. Indeed, to not recognize its neutered status as a work of art would be dangerous – i.e., to think it offered real protection.</w:t>
      </w:r>
    </w:p>
    <w:p w14:paraId="34556390" w14:textId="77777777" w:rsidR="00AE2FD8" w:rsidRDefault="00AE2FD8" w:rsidP="00AE2FD8">
      <w:pPr>
        <w:spacing w:after="0" w:line="240" w:lineRule="auto"/>
        <w:rPr>
          <w:rFonts w:ascii="Times New Roman" w:eastAsia="Times New Roman" w:hAnsi="Times New Roman" w:cs="Times New Roman"/>
          <w:kern w:val="0"/>
          <w:sz w:val="24"/>
          <w:szCs w:val="24"/>
          <w14:ligatures w14:val="none"/>
        </w:rPr>
      </w:pPr>
    </w:p>
    <w:p w14:paraId="078B7FB5" w14:textId="5A4EA192" w:rsidR="00237DBC" w:rsidRPr="00237DBC" w:rsidRDefault="00AE2FD8" w:rsidP="006A1A38">
      <w:pPr>
        <w:spacing w:after="0"/>
        <w:rPr>
          <w:rFonts w:ascii="Times New Roman" w:hAnsi="Times New Roman" w:cs="Times New Roman"/>
          <w:sz w:val="24"/>
          <w:szCs w:val="24"/>
        </w:rPr>
      </w:pPr>
      <w:r>
        <w:rPr>
          <w:rFonts w:ascii="Times New Roman" w:hAnsi="Times New Roman" w:cs="Times New Roman"/>
          <w:sz w:val="24"/>
          <w:szCs w:val="24"/>
        </w:rPr>
        <w:t>But t</w:t>
      </w:r>
      <w:r w:rsidR="00AF63FB">
        <w:rPr>
          <w:rFonts w:ascii="Times New Roman" w:hAnsi="Times New Roman" w:cs="Times New Roman"/>
          <w:sz w:val="24"/>
          <w:szCs w:val="24"/>
        </w:rPr>
        <w:t xml:space="preserve">he exhibition of </w:t>
      </w:r>
      <w:r w:rsidR="008D3E7F" w:rsidRPr="003D0F1B">
        <w:rPr>
          <w:rFonts w:ascii="Times New Roman" w:hAnsi="Times New Roman" w:cs="Times New Roman"/>
          <w:i/>
          <w:sz w:val="24"/>
          <w:szCs w:val="24"/>
        </w:rPr>
        <w:t>Sanctuary</w:t>
      </w:r>
      <w:r w:rsidR="008D3E7F">
        <w:rPr>
          <w:rFonts w:ascii="Times New Roman" w:hAnsi="Times New Roman" w:cs="Times New Roman"/>
          <w:sz w:val="24"/>
          <w:szCs w:val="24"/>
        </w:rPr>
        <w:t xml:space="preserve"> raises an intriguing possibility</w:t>
      </w:r>
      <w:r w:rsidR="00AF63FB">
        <w:rPr>
          <w:rFonts w:ascii="Times New Roman" w:hAnsi="Times New Roman" w:cs="Times New Roman"/>
          <w:sz w:val="24"/>
          <w:szCs w:val="24"/>
        </w:rPr>
        <w:t xml:space="preserve">. </w:t>
      </w:r>
      <w:r w:rsidR="000118D4">
        <w:rPr>
          <w:rFonts w:ascii="Times New Roman" w:hAnsi="Times New Roman" w:cs="Times New Roman"/>
          <w:sz w:val="24"/>
          <w:szCs w:val="24"/>
        </w:rPr>
        <w:t xml:space="preserve">A gallery, like a sanctuary, is a </w:t>
      </w:r>
      <w:r w:rsidR="00237DBC" w:rsidRPr="00237DBC">
        <w:rPr>
          <w:rFonts w:ascii="Times New Roman" w:hAnsi="Times New Roman" w:cs="Times New Roman"/>
          <w:sz w:val="24"/>
          <w:szCs w:val="24"/>
        </w:rPr>
        <w:t xml:space="preserve">zone of exception, </w:t>
      </w:r>
      <w:r w:rsidR="006A1A38">
        <w:rPr>
          <w:rFonts w:ascii="Times New Roman" w:hAnsi="Times New Roman" w:cs="Times New Roman"/>
          <w:sz w:val="24"/>
          <w:szCs w:val="24"/>
        </w:rPr>
        <w:t>the latter</w:t>
      </w:r>
      <w:r w:rsidR="00237DBC" w:rsidRPr="00237DBC">
        <w:rPr>
          <w:rFonts w:ascii="Times New Roman" w:hAnsi="Times New Roman" w:cs="Times New Roman"/>
          <w:sz w:val="24"/>
          <w:szCs w:val="24"/>
        </w:rPr>
        <w:t xml:space="preserve"> legal, the </w:t>
      </w:r>
      <w:r w:rsidR="006A1A38">
        <w:rPr>
          <w:rFonts w:ascii="Times New Roman" w:hAnsi="Times New Roman" w:cs="Times New Roman"/>
          <w:sz w:val="24"/>
          <w:szCs w:val="24"/>
        </w:rPr>
        <w:t>former</w:t>
      </w:r>
      <w:r w:rsidR="00237DBC" w:rsidRPr="00237DBC">
        <w:rPr>
          <w:rFonts w:ascii="Times New Roman" w:hAnsi="Times New Roman" w:cs="Times New Roman"/>
          <w:sz w:val="24"/>
          <w:szCs w:val="24"/>
        </w:rPr>
        <w:t xml:space="preserve"> aesthetic or phenomenological, </w:t>
      </w:r>
      <w:r w:rsidR="006A1A38">
        <w:rPr>
          <w:rFonts w:ascii="Times New Roman" w:hAnsi="Times New Roman" w:cs="Times New Roman"/>
          <w:sz w:val="24"/>
          <w:szCs w:val="24"/>
        </w:rPr>
        <w:t>a site where</w:t>
      </w:r>
      <w:r w:rsidR="00237DBC" w:rsidRPr="00237DBC">
        <w:rPr>
          <w:rFonts w:ascii="Times New Roman" w:hAnsi="Times New Roman" w:cs="Times New Roman"/>
          <w:sz w:val="24"/>
          <w:szCs w:val="24"/>
        </w:rPr>
        <w:t xml:space="preserve"> objects are presented in a way that they can be experienced neutrally, on their own terms</w:t>
      </w:r>
      <w:r w:rsidR="006A1A38">
        <w:rPr>
          <w:rFonts w:ascii="Times New Roman" w:hAnsi="Times New Roman" w:cs="Times New Roman"/>
          <w:sz w:val="24"/>
          <w:szCs w:val="24"/>
        </w:rPr>
        <w:t>.</w:t>
      </w:r>
    </w:p>
    <w:p w14:paraId="0DAEFCC0" w14:textId="607461F4" w:rsidR="00237DBC" w:rsidRDefault="00237DBC" w:rsidP="00237DBC">
      <w:pPr>
        <w:spacing w:after="0"/>
        <w:rPr>
          <w:rFonts w:ascii="Times New Roman" w:hAnsi="Times New Roman" w:cs="Times New Roman"/>
          <w:sz w:val="24"/>
          <w:szCs w:val="24"/>
        </w:rPr>
      </w:pPr>
    </w:p>
    <w:p w14:paraId="20866465" w14:textId="5A904F58" w:rsidR="00237DBC" w:rsidRPr="00237DBC" w:rsidRDefault="00AE2FD8" w:rsidP="00237DBC">
      <w:pPr>
        <w:spacing w:after="0"/>
        <w:rPr>
          <w:rFonts w:ascii="Times New Roman" w:hAnsi="Times New Roman" w:cs="Times New Roman"/>
          <w:sz w:val="24"/>
          <w:szCs w:val="24"/>
        </w:rPr>
      </w:pPr>
      <w:r>
        <w:rPr>
          <w:rFonts w:ascii="Times New Roman" w:hAnsi="Times New Roman" w:cs="Times New Roman"/>
          <w:sz w:val="24"/>
          <w:szCs w:val="24"/>
        </w:rPr>
        <w:t xml:space="preserve">It might thus be natural -even inevitable- that </w:t>
      </w:r>
      <w:r w:rsidR="00237DBC" w:rsidRPr="00237DBC">
        <w:rPr>
          <w:rFonts w:ascii="Times New Roman" w:hAnsi="Times New Roman" w:cs="Times New Roman"/>
          <w:sz w:val="24"/>
          <w:szCs w:val="24"/>
        </w:rPr>
        <w:t xml:space="preserve">the piece </w:t>
      </w:r>
      <w:r>
        <w:rPr>
          <w:rFonts w:ascii="Times New Roman" w:hAnsi="Times New Roman" w:cs="Times New Roman"/>
          <w:sz w:val="24"/>
          <w:szCs w:val="24"/>
        </w:rPr>
        <w:t>w</w:t>
      </w:r>
      <w:r w:rsidR="00237DBC" w:rsidRPr="00237DBC">
        <w:rPr>
          <w:rFonts w:ascii="Times New Roman" w:hAnsi="Times New Roman" w:cs="Times New Roman"/>
          <w:sz w:val="24"/>
          <w:szCs w:val="24"/>
        </w:rPr>
        <w:t xml:space="preserve">ould extend its invoked function as protective site to the exhibition space itself. In this case, the people who would have availed themselves of the unlabeled structure out in the woods (which they alone recognized and understood the use of) </w:t>
      </w:r>
      <w:r>
        <w:rPr>
          <w:rFonts w:ascii="Times New Roman" w:hAnsi="Times New Roman" w:cs="Times New Roman"/>
          <w:sz w:val="24"/>
          <w:szCs w:val="24"/>
        </w:rPr>
        <w:t xml:space="preserve">would </w:t>
      </w:r>
      <w:r w:rsidR="00237DBC" w:rsidRPr="00237DBC">
        <w:rPr>
          <w:rFonts w:ascii="Times New Roman" w:hAnsi="Times New Roman" w:cs="Times New Roman"/>
          <w:sz w:val="24"/>
          <w:szCs w:val="24"/>
        </w:rPr>
        <w:t>see the very same structure now in a white-walled gallery, and assuming its function ha</w:t>
      </w:r>
      <w:r w:rsidR="00AF2B62">
        <w:rPr>
          <w:rFonts w:ascii="Times New Roman" w:hAnsi="Times New Roman" w:cs="Times New Roman"/>
          <w:sz w:val="24"/>
          <w:szCs w:val="24"/>
        </w:rPr>
        <w:t>d</w:t>
      </w:r>
      <w:r w:rsidR="00237DBC" w:rsidRPr="00237DBC">
        <w:rPr>
          <w:rFonts w:ascii="Times New Roman" w:hAnsi="Times New Roman" w:cs="Times New Roman"/>
          <w:sz w:val="24"/>
          <w:szCs w:val="24"/>
        </w:rPr>
        <w:t>n’t changed with its relocation, seek protection in it regardless.</w:t>
      </w:r>
    </w:p>
    <w:p w14:paraId="0A1A598F" w14:textId="094E5EF3"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For them, the intellectual puzzle the piece represents -the tension between the object and the name - does not matter.</w:t>
      </w:r>
      <w:r w:rsidR="00AE2FD8">
        <w:rPr>
          <w:rFonts w:ascii="Times New Roman" w:hAnsi="Times New Roman" w:cs="Times New Roman"/>
          <w:sz w:val="24"/>
          <w:szCs w:val="24"/>
        </w:rPr>
        <w:t xml:space="preserve"> </w:t>
      </w:r>
      <w:r w:rsidR="00467576">
        <w:rPr>
          <w:rFonts w:ascii="Times New Roman" w:hAnsi="Times New Roman" w:cs="Times New Roman"/>
          <w:sz w:val="24"/>
          <w:szCs w:val="24"/>
        </w:rPr>
        <w:t>And for them, indeed, the name of the piece alone is enough to revive its practice.</w:t>
      </w:r>
    </w:p>
    <w:p w14:paraId="2FEA8004" w14:textId="77777777" w:rsidR="00237DBC" w:rsidRPr="00237DBC" w:rsidRDefault="00237DBC" w:rsidP="00237DBC">
      <w:pPr>
        <w:spacing w:after="0"/>
        <w:rPr>
          <w:rFonts w:ascii="Times New Roman" w:hAnsi="Times New Roman" w:cs="Times New Roman"/>
          <w:sz w:val="24"/>
          <w:szCs w:val="24"/>
        </w:rPr>
      </w:pPr>
    </w:p>
    <w:p w14:paraId="5045CDAF" w14:textId="77777777"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This would be a striking evolution of the readymade. In place of aestheticizing an object stripped of its function, the object transfers its function into the exhibition space - and perhaps even extends it to the entire space.</w:t>
      </w:r>
    </w:p>
    <w:p w14:paraId="5E54E86C" w14:textId="77777777" w:rsidR="000118D4" w:rsidRDefault="000118D4" w:rsidP="00237DBC">
      <w:pPr>
        <w:spacing w:after="0"/>
        <w:rPr>
          <w:rFonts w:ascii="Times New Roman" w:hAnsi="Times New Roman" w:cs="Times New Roman"/>
          <w:sz w:val="24"/>
          <w:szCs w:val="24"/>
        </w:rPr>
      </w:pPr>
    </w:p>
    <w:p w14:paraId="560DFD81" w14:textId="58394789" w:rsidR="00237DBC" w:rsidRPr="00237DBC" w:rsidRDefault="00237DBC" w:rsidP="00237DBC">
      <w:pPr>
        <w:spacing w:after="0"/>
        <w:rPr>
          <w:rFonts w:ascii="Times New Roman" w:hAnsi="Times New Roman" w:cs="Times New Roman"/>
          <w:sz w:val="24"/>
          <w:szCs w:val="24"/>
        </w:rPr>
      </w:pPr>
      <w:r w:rsidRPr="00237DBC">
        <w:rPr>
          <w:rFonts w:ascii="Times New Roman" w:hAnsi="Times New Roman" w:cs="Times New Roman"/>
          <w:sz w:val="24"/>
          <w:szCs w:val="24"/>
        </w:rPr>
        <w:t>The gallery goers might watch with amazement as other visitors, contravening the accepted protocol, enter the work of art, hold on to it, and hide within it – migrants, for example, familiar with the notion of sanctuary, or other fugitives. (</w:t>
      </w:r>
      <w:r w:rsidR="003D0F1B">
        <w:rPr>
          <w:rFonts w:ascii="Times New Roman" w:hAnsi="Times New Roman" w:cs="Times New Roman"/>
          <w:sz w:val="24"/>
          <w:szCs w:val="24"/>
        </w:rPr>
        <w:t xml:space="preserve">Throughout its </w:t>
      </w:r>
      <w:proofErr w:type="gramStart"/>
      <w:r w:rsidR="003D0F1B">
        <w:rPr>
          <w:rFonts w:ascii="Times New Roman" w:hAnsi="Times New Roman" w:cs="Times New Roman"/>
          <w:sz w:val="24"/>
          <w:szCs w:val="24"/>
        </w:rPr>
        <w:t>history,  the</w:t>
      </w:r>
      <w:proofErr w:type="gramEnd"/>
      <w:r w:rsidR="003D0F1B">
        <w:rPr>
          <w:rFonts w:ascii="Times New Roman" w:hAnsi="Times New Roman" w:cs="Times New Roman"/>
          <w:sz w:val="24"/>
          <w:szCs w:val="24"/>
        </w:rPr>
        <w:t xml:space="preserve"> protection offered by </w:t>
      </w:r>
      <w:r w:rsidRPr="00237DBC">
        <w:rPr>
          <w:rFonts w:ascii="Times New Roman" w:hAnsi="Times New Roman" w:cs="Times New Roman"/>
          <w:sz w:val="24"/>
          <w:szCs w:val="24"/>
        </w:rPr>
        <w:t xml:space="preserve">sanctuary </w:t>
      </w:r>
      <w:r w:rsidR="003D0F1B">
        <w:rPr>
          <w:rFonts w:ascii="Times New Roman" w:hAnsi="Times New Roman" w:cs="Times New Roman"/>
          <w:sz w:val="24"/>
          <w:szCs w:val="24"/>
        </w:rPr>
        <w:t>was extended to</w:t>
      </w:r>
      <w:r w:rsidRPr="00237DBC">
        <w:rPr>
          <w:rFonts w:ascii="Times New Roman" w:hAnsi="Times New Roman" w:cs="Times New Roman"/>
          <w:sz w:val="24"/>
          <w:szCs w:val="24"/>
        </w:rPr>
        <w:t xml:space="preserve"> all outlaws, including murderers.)</w:t>
      </w:r>
    </w:p>
    <w:p w14:paraId="28148851" w14:textId="1D3D080F" w:rsidR="00237DBC" w:rsidRPr="00237DBC" w:rsidRDefault="00237DBC" w:rsidP="00237DBC">
      <w:pPr>
        <w:spacing w:after="0"/>
        <w:rPr>
          <w:rFonts w:ascii="Times New Roman" w:hAnsi="Times New Roman" w:cs="Times New Roman"/>
          <w:sz w:val="24"/>
          <w:szCs w:val="24"/>
        </w:rPr>
      </w:pPr>
    </w:p>
    <w:p w14:paraId="315EEFE8" w14:textId="238D125C" w:rsidR="00EC0F14" w:rsidRPr="00237DBC" w:rsidRDefault="00467576" w:rsidP="00EC0F14">
      <w:pPr>
        <w:spacing w:after="0"/>
        <w:rPr>
          <w:rFonts w:ascii="Times New Roman" w:hAnsi="Times New Roman" w:cs="Times New Roman"/>
          <w:sz w:val="24"/>
          <w:szCs w:val="24"/>
        </w:rPr>
      </w:pPr>
      <w:r>
        <w:rPr>
          <w:rFonts w:ascii="Times New Roman" w:hAnsi="Times New Roman" w:cs="Times New Roman"/>
          <w:sz w:val="24"/>
          <w:szCs w:val="24"/>
        </w:rPr>
        <w:t>6</w:t>
      </w:r>
    </w:p>
    <w:p w14:paraId="222654F3" w14:textId="77777777" w:rsidR="00EC0F14" w:rsidRPr="00733899" w:rsidRDefault="00EC0F14" w:rsidP="00EC0F14">
      <w:pPr>
        <w:spacing w:after="0" w:line="240" w:lineRule="auto"/>
        <w:rPr>
          <w:rFonts w:ascii="Times New Roman" w:hAnsi="Times New Roman" w:cs="Times New Roman"/>
          <w:spacing w:val="-3"/>
          <w:kern w:val="36"/>
          <w:sz w:val="24"/>
          <w:szCs w:val="24"/>
        </w:rPr>
      </w:pPr>
    </w:p>
    <w:p w14:paraId="3395B490" w14:textId="77777777" w:rsidR="00EC0F14" w:rsidRPr="00733899" w:rsidRDefault="00EC0F14" w:rsidP="00EC0F14">
      <w:pPr>
        <w:spacing w:after="0" w:line="240" w:lineRule="auto"/>
        <w:rPr>
          <w:rFonts w:ascii="Times New Roman" w:hAnsi="Times New Roman" w:cs="Times New Roman"/>
          <w:spacing w:val="-3"/>
          <w:kern w:val="36"/>
          <w:sz w:val="24"/>
          <w:szCs w:val="24"/>
        </w:rPr>
      </w:pPr>
      <w:r w:rsidRPr="003D0F1B">
        <w:rPr>
          <w:rFonts w:ascii="Times New Roman" w:hAnsi="Times New Roman" w:cs="Times New Roman"/>
          <w:i/>
          <w:spacing w:val="-3"/>
          <w:kern w:val="36"/>
          <w:sz w:val="24"/>
          <w:szCs w:val="24"/>
        </w:rPr>
        <w:t>Sanctuary</w:t>
      </w:r>
      <w:r w:rsidRPr="00733899">
        <w:rPr>
          <w:rFonts w:ascii="Times New Roman" w:hAnsi="Times New Roman" w:cs="Times New Roman"/>
          <w:spacing w:val="-3"/>
          <w:kern w:val="36"/>
          <w:sz w:val="24"/>
          <w:szCs w:val="24"/>
        </w:rPr>
        <w:t xml:space="preserve"> represents a striking evolution from Peyser’s show in Venice </w:t>
      </w:r>
      <w:r>
        <w:rPr>
          <w:rFonts w:ascii="Times New Roman" w:hAnsi="Times New Roman" w:cs="Times New Roman"/>
          <w:spacing w:val="-3"/>
          <w:kern w:val="36"/>
          <w:sz w:val="24"/>
          <w:szCs w:val="24"/>
        </w:rPr>
        <w:t>about a decade ago</w:t>
      </w:r>
      <w:r w:rsidRPr="00733899">
        <w:rPr>
          <w:rFonts w:ascii="Times New Roman" w:hAnsi="Times New Roman" w:cs="Times New Roman"/>
          <w:spacing w:val="-3"/>
          <w:kern w:val="36"/>
          <w:sz w:val="24"/>
          <w:szCs w:val="24"/>
        </w:rPr>
        <w:t>,</w:t>
      </w:r>
    </w:p>
    <w:p w14:paraId="113CBA54" w14:textId="7A288D6D" w:rsidR="00EC0F14" w:rsidRPr="00733899" w:rsidRDefault="00EC0F14" w:rsidP="00EC0F14">
      <w:pPr>
        <w:spacing w:after="0" w:line="240" w:lineRule="auto"/>
        <w:rPr>
          <w:rFonts w:ascii="Times New Roman" w:hAnsi="Times New Roman" w:cs="Times New Roman"/>
          <w:spacing w:val="-3"/>
          <w:kern w:val="36"/>
          <w:sz w:val="24"/>
          <w:szCs w:val="24"/>
        </w:rPr>
      </w:pPr>
      <w:r w:rsidRPr="00733899">
        <w:rPr>
          <w:rFonts w:ascii="Times New Roman" w:hAnsi="Times New Roman" w:cs="Times New Roman"/>
          <w:spacing w:val="-3"/>
          <w:kern w:val="36"/>
          <w:sz w:val="24"/>
          <w:szCs w:val="24"/>
        </w:rPr>
        <w:t xml:space="preserve">a group of ten free-standing </w:t>
      </w:r>
      <w:r w:rsidR="003D0F1B">
        <w:rPr>
          <w:rFonts w:ascii="Times New Roman" w:hAnsi="Times New Roman" w:cs="Times New Roman"/>
          <w:spacing w:val="-3"/>
          <w:kern w:val="36"/>
          <w:sz w:val="24"/>
          <w:szCs w:val="24"/>
        </w:rPr>
        <w:t>sculptures</w:t>
      </w:r>
      <w:r w:rsidRPr="00733899">
        <w:rPr>
          <w:rFonts w:ascii="Times New Roman" w:hAnsi="Times New Roman" w:cs="Times New Roman"/>
          <w:spacing w:val="-3"/>
          <w:kern w:val="36"/>
          <w:sz w:val="24"/>
          <w:szCs w:val="24"/>
        </w:rPr>
        <w:t xml:space="preserve"> derived from features </w:t>
      </w:r>
      <w:r w:rsidR="007C206F" w:rsidRPr="00733899">
        <w:rPr>
          <w:rFonts w:ascii="Times New Roman" w:hAnsi="Times New Roman" w:cs="Times New Roman"/>
          <w:spacing w:val="-3"/>
          <w:kern w:val="36"/>
          <w:sz w:val="24"/>
          <w:szCs w:val="24"/>
        </w:rPr>
        <w:t>of Venice</w:t>
      </w:r>
      <w:r w:rsidRPr="00733899">
        <w:rPr>
          <w:rFonts w:ascii="Times New Roman" w:hAnsi="Times New Roman" w:cs="Times New Roman"/>
          <w:spacing w:val="-3"/>
          <w:kern w:val="36"/>
          <w:sz w:val="24"/>
          <w:szCs w:val="24"/>
        </w:rPr>
        <w:t xml:space="preserve"> and Venetian life (a bishop, a doge, a high-water platform shoe, etc.). Anthropomorphic in gesturality, stance and size, they were arrayed as if in a gathering or conversation. The sculptor saw the show as invoking </w:t>
      </w:r>
      <w:r w:rsidR="007C206F" w:rsidRPr="00733899">
        <w:rPr>
          <w:rFonts w:ascii="Times New Roman" w:hAnsi="Times New Roman" w:cs="Times New Roman"/>
          <w:spacing w:val="-3"/>
          <w:kern w:val="36"/>
          <w:sz w:val="24"/>
          <w:szCs w:val="24"/>
        </w:rPr>
        <w:t>diaspora</w:t>
      </w:r>
      <w:r w:rsidRPr="00733899">
        <w:rPr>
          <w:rFonts w:ascii="Times New Roman" w:hAnsi="Times New Roman" w:cs="Times New Roman"/>
          <w:spacing w:val="-3"/>
          <w:kern w:val="36"/>
          <w:sz w:val="24"/>
          <w:szCs w:val="24"/>
        </w:rPr>
        <w:t xml:space="preserve">, in the pieces’ own passage by ship from New York, where they were made; </w:t>
      </w:r>
      <w:r w:rsidR="00EF149D">
        <w:rPr>
          <w:rFonts w:ascii="Times New Roman" w:hAnsi="Times New Roman" w:cs="Times New Roman"/>
          <w:spacing w:val="-3"/>
          <w:kern w:val="36"/>
          <w:sz w:val="24"/>
          <w:szCs w:val="24"/>
        </w:rPr>
        <w:t>in //</w:t>
      </w:r>
      <w:r w:rsidRPr="00733899">
        <w:rPr>
          <w:rFonts w:ascii="Times New Roman" w:hAnsi="Times New Roman" w:cs="Times New Roman"/>
          <w:spacing w:val="-3"/>
          <w:kern w:val="36"/>
          <w:sz w:val="24"/>
          <w:szCs w:val="24"/>
        </w:rPr>
        <w:t xml:space="preserve">the Venetians’ own </w:t>
      </w:r>
      <w:r>
        <w:rPr>
          <w:rFonts w:ascii="Times New Roman" w:hAnsi="Times New Roman" w:cs="Times New Roman"/>
          <w:spacing w:val="-3"/>
          <w:kern w:val="36"/>
          <w:sz w:val="24"/>
          <w:szCs w:val="24"/>
        </w:rPr>
        <w:t xml:space="preserve">migration from </w:t>
      </w:r>
      <w:r w:rsidRPr="00733899">
        <w:rPr>
          <w:rFonts w:ascii="Times New Roman" w:hAnsi="Times New Roman" w:cs="Times New Roman"/>
          <w:spacing w:val="-3"/>
          <w:kern w:val="36"/>
          <w:sz w:val="24"/>
          <w:szCs w:val="24"/>
        </w:rPr>
        <w:t>the mainland to form their own city on the islands of the lagoon; the settlement of the Jewish population that has lived in Venice for hundreds of years; and finally, the explosion of migration by land and water from poor to rich countries</w:t>
      </w:r>
      <w:r>
        <w:rPr>
          <w:rFonts w:ascii="Times New Roman" w:hAnsi="Times New Roman" w:cs="Times New Roman"/>
          <w:spacing w:val="-3"/>
          <w:kern w:val="36"/>
          <w:sz w:val="24"/>
          <w:szCs w:val="24"/>
        </w:rPr>
        <w:t>.</w:t>
      </w:r>
    </w:p>
    <w:p w14:paraId="61C4DCF7" w14:textId="77777777" w:rsidR="00EC0F14" w:rsidRPr="00733899" w:rsidRDefault="00EC0F14" w:rsidP="00EC0F14">
      <w:pPr>
        <w:spacing w:after="0" w:line="240" w:lineRule="auto"/>
        <w:rPr>
          <w:rFonts w:ascii="Times New Roman" w:hAnsi="Times New Roman" w:cs="Times New Roman"/>
          <w:spacing w:val="-3"/>
          <w:kern w:val="36"/>
          <w:sz w:val="24"/>
          <w:szCs w:val="24"/>
        </w:rPr>
      </w:pPr>
    </w:p>
    <w:p w14:paraId="585DCF43" w14:textId="77777777" w:rsidR="00EC0F14" w:rsidRPr="00733899" w:rsidRDefault="00EC0F14" w:rsidP="00EC0F14">
      <w:pPr>
        <w:spacing w:after="0" w:line="240" w:lineRule="auto"/>
        <w:rPr>
          <w:rFonts w:ascii="Times New Roman" w:hAnsi="Times New Roman" w:cs="Times New Roman"/>
          <w:spacing w:val="-3"/>
          <w:kern w:val="36"/>
          <w:sz w:val="24"/>
          <w:szCs w:val="24"/>
        </w:rPr>
      </w:pPr>
      <w:r w:rsidRPr="00733899">
        <w:rPr>
          <w:rFonts w:ascii="Times New Roman" w:hAnsi="Times New Roman" w:cs="Times New Roman"/>
          <w:spacing w:val="-3"/>
          <w:kern w:val="36"/>
          <w:sz w:val="24"/>
          <w:szCs w:val="24"/>
        </w:rPr>
        <w:t>In th</w:t>
      </w:r>
      <w:r>
        <w:rPr>
          <w:rFonts w:ascii="Times New Roman" w:hAnsi="Times New Roman" w:cs="Times New Roman"/>
          <w:spacing w:val="-3"/>
          <w:kern w:val="36"/>
          <w:sz w:val="24"/>
          <w:szCs w:val="24"/>
        </w:rPr>
        <w:t xml:space="preserve">e Venice </w:t>
      </w:r>
      <w:r w:rsidRPr="00733899">
        <w:rPr>
          <w:rFonts w:ascii="Times New Roman" w:hAnsi="Times New Roman" w:cs="Times New Roman"/>
          <w:spacing w:val="-3"/>
          <w:kern w:val="36"/>
          <w:sz w:val="24"/>
          <w:szCs w:val="24"/>
        </w:rPr>
        <w:t xml:space="preserve">show, the human was central. In appearance, construction, and design, the figures were intensely animated and individualized, and to walk among them </w:t>
      </w:r>
      <w:r>
        <w:rPr>
          <w:rFonts w:ascii="Times New Roman" w:hAnsi="Times New Roman" w:cs="Times New Roman"/>
          <w:spacing w:val="-3"/>
          <w:kern w:val="36"/>
          <w:sz w:val="24"/>
          <w:szCs w:val="24"/>
        </w:rPr>
        <w:t xml:space="preserve">was </w:t>
      </w:r>
      <w:r w:rsidRPr="00733899">
        <w:rPr>
          <w:rFonts w:ascii="Times New Roman" w:hAnsi="Times New Roman" w:cs="Times New Roman"/>
          <w:spacing w:val="-3"/>
          <w:kern w:val="36"/>
          <w:sz w:val="24"/>
          <w:szCs w:val="24"/>
        </w:rPr>
        <w:t xml:space="preserve">like </w:t>
      </w:r>
      <w:r>
        <w:rPr>
          <w:rFonts w:ascii="Times New Roman" w:hAnsi="Times New Roman" w:cs="Times New Roman"/>
          <w:spacing w:val="-3"/>
          <w:kern w:val="36"/>
          <w:sz w:val="24"/>
          <w:szCs w:val="24"/>
        </w:rPr>
        <w:t>entering</w:t>
      </w:r>
      <w:r w:rsidRPr="00733899">
        <w:rPr>
          <w:rFonts w:ascii="Times New Roman" w:hAnsi="Times New Roman" w:cs="Times New Roman"/>
          <w:spacing w:val="-3"/>
          <w:kern w:val="36"/>
          <w:sz w:val="24"/>
          <w:szCs w:val="24"/>
        </w:rPr>
        <w:t xml:space="preserve"> a frozen moment in the performance of a play, </w:t>
      </w:r>
    </w:p>
    <w:p w14:paraId="21E52DE2" w14:textId="77777777" w:rsidR="00EC0F14" w:rsidRPr="00733899" w:rsidRDefault="00EC0F14" w:rsidP="00EC0F14">
      <w:pPr>
        <w:spacing w:after="0" w:line="240" w:lineRule="auto"/>
        <w:rPr>
          <w:rFonts w:ascii="Times New Roman" w:hAnsi="Times New Roman" w:cs="Times New Roman"/>
          <w:spacing w:val="-3"/>
          <w:kern w:val="36"/>
          <w:sz w:val="24"/>
          <w:szCs w:val="24"/>
        </w:rPr>
      </w:pPr>
    </w:p>
    <w:p w14:paraId="701E0A32" w14:textId="43F81CD7" w:rsidR="00EC0F14" w:rsidRPr="00733899" w:rsidRDefault="00EC0F14" w:rsidP="00EC0F14">
      <w:pPr>
        <w:spacing w:after="0" w:line="240" w:lineRule="auto"/>
        <w:rPr>
          <w:rFonts w:ascii="Times New Roman" w:eastAsia="Times New Roman" w:hAnsi="Times New Roman" w:cs="Times New Roman"/>
          <w:kern w:val="0"/>
          <w:sz w:val="24"/>
          <w:szCs w:val="24"/>
          <w14:ligatures w14:val="none"/>
        </w:rPr>
      </w:pPr>
      <w:r w:rsidRPr="00733899">
        <w:rPr>
          <w:rFonts w:ascii="Times New Roman" w:hAnsi="Times New Roman" w:cs="Times New Roman"/>
          <w:spacing w:val="-3"/>
          <w:kern w:val="36"/>
          <w:sz w:val="24"/>
          <w:szCs w:val="24"/>
        </w:rPr>
        <w:t xml:space="preserve">In </w:t>
      </w:r>
      <w:r w:rsidRPr="003D0F1B">
        <w:rPr>
          <w:rFonts w:ascii="Times New Roman" w:hAnsi="Times New Roman" w:cs="Times New Roman"/>
          <w:i/>
          <w:spacing w:val="-3"/>
          <w:kern w:val="36"/>
          <w:sz w:val="24"/>
          <w:szCs w:val="24"/>
        </w:rPr>
        <w:t>Sanctuary</w:t>
      </w:r>
      <w:r w:rsidRPr="00733899">
        <w:rPr>
          <w:rFonts w:ascii="Times New Roman" w:hAnsi="Times New Roman" w:cs="Times New Roman"/>
          <w:spacing w:val="-3"/>
          <w:kern w:val="36"/>
          <w:sz w:val="24"/>
          <w:szCs w:val="24"/>
        </w:rPr>
        <w:t>, the figures are gone. In their place stands a configuration of cedar posts. The human has been replaced by the architectural, presence by absence, gathering by flight. The difference is jarring, though both works are responses to the same social forces -</w:t>
      </w:r>
      <w:r w:rsidRPr="00733899">
        <w:rPr>
          <w:rFonts w:ascii="Times New Roman" w:eastAsia="Times New Roman" w:hAnsi="Times New Roman" w:cs="Times New Roman"/>
          <w:kern w:val="0"/>
          <w:sz w:val="24"/>
          <w:szCs w:val="24"/>
          <w14:ligatures w14:val="none"/>
        </w:rPr>
        <w:t>depredation</w:t>
      </w:r>
      <w:r w:rsidR="003D0F1B">
        <w:rPr>
          <w:rFonts w:ascii="Times New Roman" w:eastAsia="Times New Roman" w:hAnsi="Times New Roman" w:cs="Times New Roman"/>
          <w:kern w:val="0"/>
          <w:sz w:val="24"/>
          <w:szCs w:val="24"/>
          <w14:ligatures w14:val="none"/>
        </w:rPr>
        <w:t xml:space="preserve">, poverty and </w:t>
      </w:r>
      <w:r w:rsidRPr="00733899">
        <w:rPr>
          <w:rFonts w:ascii="Times New Roman" w:eastAsia="Times New Roman" w:hAnsi="Times New Roman" w:cs="Times New Roman"/>
          <w:kern w:val="0"/>
          <w:sz w:val="24"/>
          <w:szCs w:val="24"/>
          <w14:ligatures w14:val="none"/>
        </w:rPr>
        <w:t>violence.</w:t>
      </w:r>
    </w:p>
    <w:p w14:paraId="4B7A0ADD" w14:textId="4580987D" w:rsidR="00EC0F14" w:rsidRDefault="00EC0F14" w:rsidP="00EC0F14">
      <w:pPr>
        <w:spacing w:after="0" w:line="240" w:lineRule="auto"/>
        <w:rPr>
          <w:rFonts w:ascii="Times New Roman" w:hAnsi="Times New Roman" w:cs="Times New Roman"/>
          <w:spacing w:val="-3"/>
          <w:kern w:val="36"/>
          <w:sz w:val="24"/>
          <w:szCs w:val="24"/>
        </w:rPr>
      </w:pPr>
      <w:r>
        <w:rPr>
          <w:rFonts w:ascii="Times New Roman" w:hAnsi="Times New Roman" w:cs="Times New Roman"/>
          <w:spacing w:val="-3"/>
          <w:kern w:val="36"/>
          <w:sz w:val="24"/>
          <w:szCs w:val="24"/>
        </w:rPr>
        <w:lastRenderedPageBreak/>
        <w:t>A</w:t>
      </w:r>
      <w:r w:rsidRPr="00733899">
        <w:rPr>
          <w:rFonts w:ascii="Times New Roman" w:hAnsi="Times New Roman" w:cs="Times New Roman"/>
          <w:spacing w:val="-3"/>
          <w:kern w:val="36"/>
          <w:sz w:val="24"/>
          <w:szCs w:val="24"/>
        </w:rPr>
        <w:t xml:space="preserve"> radical compression</w:t>
      </w:r>
      <w:r>
        <w:rPr>
          <w:rFonts w:ascii="Times New Roman" w:hAnsi="Times New Roman" w:cs="Times New Roman"/>
          <w:spacing w:val="-3"/>
          <w:kern w:val="36"/>
          <w:sz w:val="24"/>
          <w:szCs w:val="24"/>
        </w:rPr>
        <w:t xml:space="preserve"> has taken place in Peyser’s approach</w:t>
      </w:r>
      <w:r w:rsidRPr="00733899">
        <w:rPr>
          <w:rFonts w:ascii="Times New Roman" w:hAnsi="Times New Roman" w:cs="Times New Roman"/>
          <w:spacing w:val="-3"/>
          <w:kern w:val="36"/>
          <w:sz w:val="24"/>
          <w:szCs w:val="24"/>
        </w:rPr>
        <w:t xml:space="preserve">. The exuberant gesturality and inventiveness that characterized so much of the earlier work is </w:t>
      </w:r>
      <w:r w:rsidR="00EF149D">
        <w:rPr>
          <w:rFonts w:ascii="Times New Roman" w:hAnsi="Times New Roman" w:cs="Times New Roman"/>
          <w:spacing w:val="-3"/>
          <w:kern w:val="36"/>
          <w:sz w:val="24"/>
          <w:szCs w:val="24"/>
        </w:rPr>
        <w:t>redeploy</w:t>
      </w:r>
      <w:r w:rsidR="003D0F1B">
        <w:rPr>
          <w:rFonts w:ascii="Times New Roman" w:hAnsi="Times New Roman" w:cs="Times New Roman"/>
          <w:spacing w:val="-3"/>
          <w:kern w:val="36"/>
          <w:sz w:val="24"/>
          <w:szCs w:val="24"/>
        </w:rPr>
        <w:t>ed</w:t>
      </w:r>
      <w:r w:rsidRPr="00733899">
        <w:rPr>
          <w:rFonts w:ascii="Times New Roman" w:hAnsi="Times New Roman" w:cs="Times New Roman"/>
          <w:spacing w:val="-3"/>
          <w:kern w:val="36"/>
          <w:sz w:val="24"/>
          <w:szCs w:val="24"/>
        </w:rPr>
        <w:t>. The palette of materials is reduced to two: steel and wood. There is none of the submersion in texture, metallurgical puns, the sensuality, attention to surface, rhythm, humor, the games in form and scale. All such animation, all that would have been felt as the human, has been subjected to an extreme extrusion.  The ten boisterous figures that in Venice cavorted beneath a Baroque trempe l’</w:t>
      </w:r>
      <w:r>
        <w:rPr>
          <w:rFonts w:ascii="Times New Roman" w:hAnsi="Times New Roman" w:cs="Times New Roman"/>
          <w:spacing w:val="-3"/>
          <w:kern w:val="36"/>
          <w:sz w:val="24"/>
          <w:szCs w:val="24"/>
        </w:rPr>
        <w:t>o</w:t>
      </w:r>
      <w:r w:rsidRPr="00733899">
        <w:rPr>
          <w:rFonts w:ascii="Times New Roman" w:hAnsi="Times New Roman" w:cs="Times New Roman"/>
          <w:spacing w:val="-3"/>
          <w:kern w:val="36"/>
          <w:sz w:val="24"/>
          <w:szCs w:val="24"/>
        </w:rPr>
        <w:t>eil ceiling have been drawn down into an obscure alphabet of ten letters of hammered metal lodged like spikes in railroad ties</w:t>
      </w:r>
      <w:r>
        <w:rPr>
          <w:rFonts w:ascii="Times New Roman" w:hAnsi="Times New Roman" w:cs="Times New Roman"/>
          <w:spacing w:val="-3"/>
          <w:kern w:val="36"/>
          <w:sz w:val="24"/>
          <w:szCs w:val="24"/>
        </w:rPr>
        <w:t xml:space="preserve">, </w:t>
      </w:r>
      <w:r w:rsidRPr="00733899">
        <w:rPr>
          <w:rFonts w:ascii="Times New Roman" w:hAnsi="Times New Roman" w:cs="Times New Roman"/>
          <w:spacing w:val="-3"/>
          <w:kern w:val="36"/>
          <w:sz w:val="24"/>
          <w:szCs w:val="24"/>
        </w:rPr>
        <w:t xml:space="preserve">individualized characters </w:t>
      </w:r>
      <w:r>
        <w:rPr>
          <w:rFonts w:ascii="Times New Roman" w:hAnsi="Times New Roman" w:cs="Times New Roman"/>
          <w:spacing w:val="-3"/>
          <w:kern w:val="36"/>
          <w:sz w:val="24"/>
          <w:szCs w:val="24"/>
        </w:rPr>
        <w:t xml:space="preserve">distilled into </w:t>
      </w:r>
      <w:r w:rsidRPr="00733899">
        <w:rPr>
          <w:rFonts w:ascii="Times New Roman" w:hAnsi="Times New Roman" w:cs="Times New Roman"/>
          <w:spacing w:val="-3"/>
          <w:kern w:val="36"/>
          <w:sz w:val="24"/>
          <w:szCs w:val="24"/>
        </w:rPr>
        <w:t>to repeating units. Of the theatrics of the earlier piece, parodic, ludic, colorful, dynamic what remains is an empty stage</w:t>
      </w:r>
      <w:r>
        <w:rPr>
          <w:rFonts w:ascii="Times New Roman" w:hAnsi="Times New Roman" w:cs="Times New Roman"/>
          <w:spacing w:val="-3"/>
          <w:kern w:val="36"/>
          <w:sz w:val="24"/>
          <w:szCs w:val="24"/>
        </w:rPr>
        <w:t xml:space="preserve"> - but </w:t>
      </w:r>
      <w:r w:rsidR="007C206F">
        <w:rPr>
          <w:rFonts w:ascii="Times New Roman" w:hAnsi="Times New Roman" w:cs="Times New Roman"/>
          <w:spacing w:val="-3"/>
          <w:kern w:val="36"/>
          <w:sz w:val="24"/>
          <w:szCs w:val="24"/>
        </w:rPr>
        <w:t>a stage</w:t>
      </w:r>
      <w:r>
        <w:rPr>
          <w:rFonts w:ascii="Times New Roman" w:hAnsi="Times New Roman" w:cs="Times New Roman"/>
          <w:spacing w:val="-3"/>
          <w:kern w:val="36"/>
          <w:sz w:val="24"/>
          <w:szCs w:val="24"/>
        </w:rPr>
        <w:t xml:space="preserve"> that reverberates with what or who is missing.  </w:t>
      </w:r>
    </w:p>
    <w:p w14:paraId="23FF8CF0" w14:textId="77777777" w:rsidR="00EC0F14" w:rsidRDefault="00EC0F14" w:rsidP="00EC0F14">
      <w:pPr>
        <w:spacing w:after="0" w:line="240" w:lineRule="auto"/>
        <w:rPr>
          <w:rFonts w:ascii="Times New Roman" w:hAnsi="Times New Roman" w:cs="Times New Roman"/>
          <w:spacing w:val="-3"/>
          <w:kern w:val="36"/>
          <w:sz w:val="24"/>
          <w:szCs w:val="24"/>
        </w:rPr>
      </w:pPr>
    </w:p>
    <w:p w14:paraId="5693AD96" w14:textId="059F6F29" w:rsidR="00E25568" w:rsidRDefault="00E25568" w:rsidP="00237DBC">
      <w:pPr>
        <w:spacing w:after="0"/>
        <w:rPr>
          <w:rFonts w:ascii="Times New Roman" w:hAnsi="Times New Roman" w:cs="Times New Roman"/>
          <w:sz w:val="24"/>
          <w:szCs w:val="24"/>
        </w:rPr>
      </w:pPr>
    </w:p>
    <w:p w14:paraId="50783902" w14:textId="2F2FE125" w:rsidR="000E1528" w:rsidRDefault="000E1528" w:rsidP="00237DBC">
      <w:pPr>
        <w:spacing w:after="0"/>
        <w:rPr>
          <w:rFonts w:ascii="Times New Roman" w:hAnsi="Times New Roman" w:cs="Times New Roman"/>
          <w:sz w:val="24"/>
          <w:szCs w:val="24"/>
        </w:rPr>
      </w:pPr>
    </w:p>
    <w:p w14:paraId="5ADD13BE" w14:textId="15080CDA" w:rsidR="000E1528" w:rsidRDefault="000E1528" w:rsidP="00237DBC">
      <w:pPr>
        <w:spacing w:after="0"/>
        <w:rPr>
          <w:rFonts w:ascii="Times New Roman" w:hAnsi="Times New Roman" w:cs="Times New Roman"/>
          <w:sz w:val="24"/>
          <w:szCs w:val="24"/>
        </w:rPr>
      </w:pPr>
      <w:r>
        <w:rPr>
          <w:rFonts w:ascii="Times New Roman" w:hAnsi="Times New Roman" w:cs="Times New Roman"/>
          <w:sz w:val="24"/>
          <w:szCs w:val="24"/>
        </w:rPr>
        <w:t>Teddy Jefferson</w:t>
      </w:r>
    </w:p>
    <w:p w14:paraId="70E1B87F" w14:textId="69661DA0" w:rsidR="000E1528" w:rsidRDefault="000E1528" w:rsidP="00237DBC">
      <w:pPr>
        <w:spacing w:after="0"/>
        <w:rPr>
          <w:rFonts w:ascii="Times New Roman" w:hAnsi="Times New Roman" w:cs="Times New Roman"/>
          <w:sz w:val="24"/>
          <w:szCs w:val="24"/>
        </w:rPr>
      </w:pPr>
      <w:r>
        <w:rPr>
          <w:rFonts w:ascii="Times New Roman" w:hAnsi="Times New Roman" w:cs="Times New Roman"/>
          <w:sz w:val="24"/>
          <w:szCs w:val="24"/>
        </w:rPr>
        <w:t>New York</w:t>
      </w:r>
    </w:p>
    <w:p w14:paraId="0D8B7B03" w14:textId="1B87A839" w:rsidR="000E1528" w:rsidRPr="00237DBC" w:rsidRDefault="000E1528" w:rsidP="00237DBC">
      <w:pPr>
        <w:spacing w:after="0"/>
        <w:rPr>
          <w:rFonts w:ascii="Times New Roman" w:hAnsi="Times New Roman" w:cs="Times New Roman"/>
          <w:sz w:val="24"/>
          <w:szCs w:val="24"/>
        </w:rPr>
      </w:pPr>
      <w:r>
        <w:rPr>
          <w:rFonts w:ascii="Times New Roman" w:hAnsi="Times New Roman" w:cs="Times New Roman"/>
          <w:sz w:val="24"/>
          <w:szCs w:val="24"/>
        </w:rPr>
        <w:t>August 2023</w:t>
      </w:r>
    </w:p>
    <w:sectPr w:rsidR="000E1528" w:rsidRPr="00237D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5970" w14:textId="77777777" w:rsidR="00C67996" w:rsidRDefault="00C67996" w:rsidP="005757FD">
      <w:pPr>
        <w:spacing w:after="0" w:line="240" w:lineRule="auto"/>
      </w:pPr>
      <w:r>
        <w:separator/>
      </w:r>
    </w:p>
  </w:endnote>
  <w:endnote w:type="continuationSeparator" w:id="0">
    <w:p w14:paraId="41CD2A01" w14:textId="77777777" w:rsidR="00C67996" w:rsidRDefault="00C67996" w:rsidP="0057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808706"/>
      <w:docPartObj>
        <w:docPartGallery w:val="Page Numbers (Bottom of Page)"/>
        <w:docPartUnique/>
      </w:docPartObj>
    </w:sdtPr>
    <w:sdtEndPr>
      <w:rPr>
        <w:rFonts w:ascii="Bodoni MT" w:hAnsi="Bodoni MT"/>
        <w:noProof/>
      </w:rPr>
    </w:sdtEndPr>
    <w:sdtContent>
      <w:p w14:paraId="23493FA7" w14:textId="5F422E3E" w:rsidR="005757FD" w:rsidRPr="000E1528" w:rsidRDefault="005757FD">
        <w:pPr>
          <w:pStyle w:val="Footer"/>
          <w:jc w:val="center"/>
          <w:rPr>
            <w:rFonts w:ascii="Bodoni MT" w:hAnsi="Bodoni MT"/>
          </w:rPr>
        </w:pPr>
        <w:r w:rsidRPr="000E1528">
          <w:rPr>
            <w:rFonts w:ascii="Bodoni MT" w:hAnsi="Bodoni MT"/>
          </w:rPr>
          <w:fldChar w:fldCharType="begin"/>
        </w:r>
        <w:r w:rsidRPr="000E1528">
          <w:rPr>
            <w:rFonts w:ascii="Bodoni MT" w:hAnsi="Bodoni MT"/>
          </w:rPr>
          <w:instrText xml:space="preserve"> PAGE   \* MERGEFORMAT </w:instrText>
        </w:r>
        <w:r w:rsidRPr="000E1528">
          <w:rPr>
            <w:rFonts w:ascii="Bodoni MT" w:hAnsi="Bodoni MT"/>
          </w:rPr>
          <w:fldChar w:fldCharType="separate"/>
        </w:r>
        <w:r w:rsidRPr="000E1528">
          <w:rPr>
            <w:rFonts w:ascii="Bodoni MT" w:hAnsi="Bodoni MT"/>
            <w:noProof/>
          </w:rPr>
          <w:t>2</w:t>
        </w:r>
        <w:r w:rsidRPr="000E1528">
          <w:rPr>
            <w:rFonts w:ascii="Bodoni MT" w:hAnsi="Bodoni MT"/>
            <w:noProof/>
          </w:rPr>
          <w:fldChar w:fldCharType="end"/>
        </w:r>
      </w:p>
    </w:sdtContent>
  </w:sdt>
  <w:p w14:paraId="7D4EF240" w14:textId="77777777" w:rsidR="005757FD" w:rsidRDefault="0057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9E2D" w14:textId="77777777" w:rsidR="00C67996" w:rsidRDefault="00C67996" w:rsidP="005757FD">
      <w:pPr>
        <w:spacing w:after="0" w:line="240" w:lineRule="auto"/>
      </w:pPr>
      <w:r>
        <w:separator/>
      </w:r>
    </w:p>
  </w:footnote>
  <w:footnote w:type="continuationSeparator" w:id="0">
    <w:p w14:paraId="362604B7" w14:textId="77777777" w:rsidR="00C67996" w:rsidRDefault="00C67996" w:rsidP="00575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BC"/>
    <w:rsid w:val="000118D4"/>
    <w:rsid w:val="000348C0"/>
    <w:rsid w:val="0008426F"/>
    <w:rsid w:val="000933F1"/>
    <w:rsid w:val="000B660E"/>
    <w:rsid w:val="000D4D2D"/>
    <w:rsid w:val="000D56E5"/>
    <w:rsid w:val="000E1528"/>
    <w:rsid w:val="00135E20"/>
    <w:rsid w:val="001621A2"/>
    <w:rsid w:val="002064CF"/>
    <w:rsid w:val="00206F94"/>
    <w:rsid w:val="00237DBC"/>
    <w:rsid w:val="0026180D"/>
    <w:rsid w:val="00280782"/>
    <w:rsid w:val="00280AB2"/>
    <w:rsid w:val="002D5BDE"/>
    <w:rsid w:val="00336A3C"/>
    <w:rsid w:val="003D0F1B"/>
    <w:rsid w:val="003D416F"/>
    <w:rsid w:val="003E12E3"/>
    <w:rsid w:val="0040061A"/>
    <w:rsid w:val="004044D5"/>
    <w:rsid w:val="00467576"/>
    <w:rsid w:val="004D60A8"/>
    <w:rsid w:val="005000CB"/>
    <w:rsid w:val="005757FD"/>
    <w:rsid w:val="0058121C"/>
    <w:rsid w:val="005861A0"/>
    <w:rsid w:val="00591E58"/>
    <w:rsid w:val="005B47A2"/>
    <w:rsid w:val="005C2330"/>
    <w:rsid w:val="006000D6"/>
    <w:rsid w:val="00610575"/>
    <w:rsid w:val="0063514B"/>
    <w:rsid w:val="00674739"/>
    <w:rsid w:val="006A1A38"/>
    <w:rsid w:val="0071581B"/>
    <w:rsid w:val="00744F61"/>
    <w:rsid w:val="00760B06"/>
    <w:rsid w:val="00787B65"/>
    <w:rsid w:val="007B7923"/>
    <w:rsid w:val="007C206F"/>
    <w:rsid w:val="007C5EB7"/>
    <w:rsid w:val="007D196D"/>
    <w:rsid w:val="007F4FBE"/>
    <w:rsid w:val="00800E2F"/>
    <w:rsid w:val="008B02AF"/>
    <w:rsid w:val="008D3E7F"/>
    <w:rsid w:val="00902205"/>
    <w:rsid w:val="009A637C"/>
    <w:rsid w:val="009E479C"/>
    <w:rsid w:val="00AD0173"/>
    <w:rsid w:val="00AE1023"/>
    <w:rsid w:val="00AE2FD8"/>
    <w:rsid w:val="00AF2B62"/>
    <w:rsid w:val="00AF63FB"/>
    <w:rsid w:val="00B32DCD"/>
    <w:rsid w:val="00BA61DC"/>
    <w:rsid w:val="00C63309"/>
    <w:rsid w:val="00C67996"/>
    <w:rsid w:val="00CE1435"/>
    <w:rsid w:val="00CF1AF5"/>
    <w:rsid w:val="00CF43A4"/>
    <w:rsid w:val="00DB2C40"/>
    <w:rsid w:val="00DD570B"/>
    <w:rsid w:val="00E25568"/>
    <w:rsid w:val="00E30FDB"/>
    <w:rsid w:val="00E523E0"/>
    <w:rsid w:val="00E86FCC"/>
    <w:rsid w:val="00EA7E82"/>
    <w:rsid w:val="00EC0F14"/>
    <w:rsid w:val="00EC4C8F"/>
    <w:rsid w:val="00ED32B8"/>
    <w:rsid w:val="00ED724F"/>
    <w:rsid w:val="00EF149D"/>
    <w:rsid w:val="00EF1E42"/>
    <w:rsid w:val="00F43ADE"/>
    <w:rsid w:val="00F600B0"/>
    <w:rsid w:val="00F9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387A"/>
  <w15:chartTrackingRefBased/>
  <w15:docId w15:val="{C8194574-439F-485D-8E9F-173CEB83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FD"/>
  </w:style>
  <w:style w:type="paragraph" w:styleId="Footer">
    <w:name w:val="footer"/>
    <w:basedOn w:val="Normal"/>
    <w:link w:val="FooterChar"/>
    <w:uiPriority w:val="99"/>
    <w:unhideWhenUsed/>
    <w:rsid w:val="0057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jefferson</dc:creator>
  <cp:keywords/>
  <dc:description/>
  <cp:lastModifiedBy>J P</cp:lastModifiedBy>
  <cp:revision>2</cp:revision>
  <dcterms:created xsi:type="dcterms:W3CDTF">2023-08-24T19:17:00Z</dcterms:created>
  <dcterms:modified xsi:type="dcterms:W3CDTF">2023-08-24T19:17:00Z</dcterms:modified>
</cp:coreProperties>
</file>